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34" w:rsidRDefault="006F3634" w:rsidP="006F3634">
      <w:pPr>
        <w:shd w:val="clear" w:color="auto" w:fill="FFFFFF"/>
        <w:autoSpaceDE w:val="0"/>
        <w:jc w:val="center"/>
        <w:rPr>
          <w:rFonts w:ascii="Times New Roman" w:eastAsia="Arial CYR" w:hAnsi="Times New Roman" w:cs="Arial CYR"/>
          <w:b/>
          <w:bCs/>
          <w:color w:val="000000"/>
          <w:spacing w:val="15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noProof/>
          <w:color w:val="000000"/>
          <w:spacing w:val="15"/>
          <w:sz w:val="28"/>
          <w:szCs w:val="28"/>
        </w:rPr>
        <w:drawing>
          <wp:inline distT="0" distB="0" distL="0" distR="0">
            <wp:extent cx="5940425" cy="8374659"/>
            <wp:effectExtent l="19050" t="0" r="3175" b="0"/>
            <wp:docPr id="1" name="Рисунок 1" descr="F:\программы  на сайт\Грузинова\Грузинова Волшебная палитра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 на сайт\Грузинова\Грузинова Волшебная палитра п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634" w:rsidRDefault="006F3634" w:rsidP="006F3634">
      <w:pPr>
        <w:shd w:val="clear" w:color="auto" w:fill="FFFFFF"/>
        <w:autoSpaceDE w:val="0"/>
        <w:jc w:val="center"/>
        <w:rPr>
          <w:rFonts w:ascii="Times New Roman" w:eastAsia="Arial CYR" w:hAnsi="Times New Roman" w:cs="Arial CYR"/>
          <w:b/>
          <w:bCs/>
          <w:color w:val="000000"/>
          <w:spacing w:val="15"/>
          <w:sz w:val="28"/>
          <w:szCs w:val="28"/>
        </w:rPr>
      </w:pPr>
    </w:p>
    <w:p w:rsidR="006F3634" w:rsidRDefault="006F3634" w:rsidP="006F3634">
      <w:pPr>
        <w:shd w:val="clear" w:color="auto" w:fill="FFFFFF"/>
        <w:autoSpaceDE w:val="0"/>
        <w:jc w:val="center"/>
        <w:rPr>
          <w:rFonts w:ascii="Times New Roman" w:eastAsia="Arial CYR" w:hAnsi="Times New Roman" w:cs="Arial CYR"/>
          <w:b/>
          <w:bCs/>
          <w:color w:val="000000"/>
          <w:spacing w:val="15"/>
          <w:sz w:val="28"/>
          <w:szCs w:val="28"/>
        </w:rPr>
      </w:pPr>
    </w:p>
    <w:p w:rsidR="00D26A70" w:rsidRDefault="006F3634" w:rsidP="00D26A70">
      <w:pPr>
        <w:shd w:val="clear" w:color="auto" w:fill="FFFFFF"/>
        <w:autoSpaceDE w:val="0"/>
        <w:ind w:firstLine="720"/>
        <w:jc w:val="center"/>
        <w:rPr>
          <w:rFonts w:ascii="Times New Roman" w:eastAsia="Arial CYR" w:hAnsi="Times New Roman" w:cs="Arial CYR"/>
          <w:b/>
          <w:bCs/>
          <w:color w:val="000000"/>
          <w:spacing w:val="15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pacing w:val="15"/>
          <w:sz w:val="28"/>
          <w:szCs w:val="28"/>
        </w:rPr>
        <w:lastRenderedPageBreak/>
        <w:t xml:space="preserve"> </w:t>
      </w:r>
      <w:r w:rsidR="00D26A70">
        <w:rPr>
          <w:rFonts w:ascii="Times New Roman" w:eastAsia="Arial CYR" w:hAnsi="Times New Roman" w:cs="Arial CYR"/>
          <w:b/>
          <w:bCs/>
          <w:color w:val="000000"/>
          <w:spacing w:val="15"/>
          <w:sz w:val="28"/>
          <w:szCs w:val="28"/>
        </w:rPr>
        <w:t>«Волшебная палитра»</w:t>
      </w:r>
    </w:p>
    <w:p w:rsidR="00D26A70" w:rsidRDefault="00D26A70" w:rsidP="005F241B">
      <w:pPr>
        <w:shd w:val="clear" w:color="auto" w:fill="FFFFFF"/>
        <w:autoSpaceDE w:val="0"/>
        <w:spacing w:after="0" w:line="60" w:lineRule="atLeast"/>
        <w:ind w:firstLine="720"/>
        <w:jc w:val="center"/>
        <w:rPr>
          <w:rFonts w:ascii="Times New Roman" w:eastAsia="Arial CYR" w:hAnsi="Times New Roman" w:cs="Arial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Arial CYR" w:hAnsi="Times New Roman" w:cs="Arial CYR"/>
          <w:b/>
          <w:bCs/>
          <w:i/>
          <w:iCs/>
          <w:color w:val="000000"/>
          <w:sz w:val="28"/>
          <w:szCs w:val="28"/>
        </w:rPr>
        <w:t>Пояснительная записка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Формирование творчески активной, духовно богатой, свободно и разносторонне мыслящей личности - важнейшая задача современной отечественной педагогики. Решение ее должно начинаться в детстве. Одним из наиболее эффективных сре</w:t>
      </w:r>
      <w:proofErr w:type="gramStart"/>
      <w:r>
        <w:rPr>
          <w:rFonts w:ascii="Times New Roman" w:eastAsia="Arial CYR" w:hAnsi="Times New Roman" w:cs="Arial CYR"/>
          <w:color w:val="000000"/>
          <w:sz w:val="28"/>
          <w:szCs w:val="28"/>
        </w:rPr>
        <w:t>дств дл</w:t>
      </w:r>
      <w:proofErr w:type="gramEnd"/>
      <w:r>
        <w:rPr>
          <w:rFonts w:ascii="Times New Roman" w:eastAsia="Arial CYR" w:hAnsi="Times New Roman" w:cs="Arial CYR"/>
          <w:color w:val="000000"/>
          <w:sz w:val="28"/>
          <w:szCs w:val="28"/>
        </w:rPr>
        <w:t>я этого является изобразительная деятельность.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Она оказывает благотворное влияние на развитие различных типов мышления и памяти ребенка, его наблюдательности, воображения, зрительно-моторной координации, глазомера, ручной умелости, эстетического восприятия и художественного вкуса, волевых и многих других качеств, создает богатые возможности для формирования у детей комплекса способностей, необходимых для успешной работы и творчества в разных областях человеческой деятельности.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В понимании детского изобразительного творчества и в подходе к его развитию, при всем многообразии существующих точек зрения, можно выделить два основных направления. Сторонники первого считают, что источником творчества детей являются внутренние импульсы, их желание передать свои мысли и настроения, на основании чего делают вывод: нельзя вторгаться в творческий процесс, мешая тем самым свободному самовыражению ребенка, и не надо учить его способам изображения, которые он якобы найдет сам.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Программа «Волшебная палитра» направлена на углубленное изучение основ художественной культуры и дает возможность детям, независимо от степени их одаренности, достичь относительно высокого уровня  художественной подготовки при условии проявления ими устойчивого интереса к изобразительной деятельности.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Оптимальная наполняемость группы для занятий - 10-15 человек. Допустимы незначительные изменения количественного состава </w:t>
      </w:r>
      <w:proofErr w:type="gramStart"/>
      <w:r>
        <w:rPr>
          <w:rFonts w:ascii="Times New Roman" w:eastAsia="Arial CYR" w:hAnsi="Times New Roman" w:cs="Arial CYR"/>
          <w:color w:val="000000"/>
          <w:sz w:val="28"/>
          <w:szCs w:val="28"/>
        </w:rPr>
        <w:t>группы</w:t>
      </w:r>
      <w:proofErr w:type="gram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как в сторону уменьшения, так и в сторону увеличения, но не более трех человек.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Второе отличие носит принципиальный характер и связано с выбором художественных материалов для занятий. Данная программа не предусматривает использования широкого их спектра</w:t>
      </w:r>
      <w:proofErr w:type="gramStart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Ограниченность средств вырабатывает ценное умение добиваться наибольшего результата наименьшими средствами, что для юных художников, делающих первые шаги на пути к вершинам профессионального мастерства, имеет первостепенное значение.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Среди живописных материалов предпочтение отдается гуаши. В ряду водяных красок она занимает центральное место, и с точки зрения перспективы быстрого овладения другой техникой лучшего материала в качестве базового трудно себе представить. А возможность исправления допущенных неточностей и ошибок дает гуаши несомненное преимущество перед традиционно используемой в учебных целях акварелью.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lastRenderedPageBreak/>
        <w:t xml:space="preserve">Учитывая ориентацию программы, в ее структуре сохранено деление на разделы «Рисунок», «Живопись» и «Композиция», отвечающие принятым в художественных учебных заведениях основным видам учебной работы. Подобное деление носит условный характер, так как все виды работ тесно связаны между собой и в каждом из них присутствуют элементы </w:t>
      </w:r>
      <w:proofErr w:type="gramStart"/>
      <w:r>
        <w:rPr>
          <w:rFonts w:ascii="Times New Roman" w:eastAsia="Arial CYR" w:hAnsi="Times New Roman" w:cs="Arial CYR"/>
          <w:color w:val="000000"/>
          <w:sz w:val="28"/>
          <w:szCs w:val="28"/>
        </w:rPr>
        <w:t>другого</w:t>
      </w:r>
      <w:proofErr w:type="gramEnd"/>
      <w:r>
        <w:rPr>
          <w:rFonts w:ascii="Times New Roman" w:eastAsia="Arial CYR" w:hAnsi="Times New Roman" w:cs="Arial CYR"/>
          <w:color w:val="000000"/>
          <w:sz w:val="28"/>
          <w:szCs w:val="28"/>
        </w:rPr>
        <w:t>.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В разделы «Рисунок» и «Живопись» включены заданий по рисованию с натуры в жанрах натюрморта и пейзажа. Раздел «Композиция» состоит из заданий по рисованию на темы природы и окружающей жизни, иллюстрирования сюжетов литературных произведений, композиций да исторические темы, декоративной работы. Данные задания выполняются по памяти и по представлению.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Значительное место в программе отведено изображению природы, ее объектов и явлений - пейзажу. Это продиктовано влиянием мира природы на духовное развитие личности. Воздействуя на эмоции ребенка совершенством формы, разнообразным и (в</w:t>
      </w:r>
      <w:r>
        <w:rPr>
          <w:rFonts w:ascii="Times New Roman" w:eastAsia="Arial" w:hAnsi="Times New Roman" w:cs="Arial"/>
          <w:sz w:val="28"/>
          <w:szCs w:val="28"/>
        </w:rPr>
        <w:t xml:space="preserve">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зависимости от времени дня, года, освещения) изменчивым колоритом, природа вызывает у него эстетические чувства и желание отражать ее явления в своем творчестве.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Помимо практической деятельности, занятия по рисунку, живописи и композиции включают в себя беседы об искусстве, посещение художественных музеев, картинных галерей, призванное содействовать всестороннему развитию личности каждого учащегося, обогащению его духовного мира.</w:t>
      </w:r>
    </w:p>
    <w:p w:rsidR="00D26A70" w:rsidRPr="005F241B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b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В результате прохождения полного курса по данной программе дети </w:t>
      </w:r>
      <w:r w:rsidRPr="005F241B">
        <w:rPr>
          <w:rFonts w:ascii="Times New Roman" w:eastAsia="Arial CYR" w:hAnsi="Times New Roman" w:cs="Arial CYR"/>
          <w:b/>
          <w:color w:val="000000"/>
          <w:sz w:val="28"/>
          <w:szCs w:val="28"/>
        </w:rPr>
        <w:t>должны: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•</w:t>
      </w:r>
      <w:r>
        <w:rPr>
          <w:rFonts w:ascii="Times New Roman" w:eastAsia="Arial" w:hAnsi="Times New Roman" w:cs="Arial"/>
          <w:color w:val="000000"/>
          <w:sz w:val="28"/>
          <w:szCs w:val="28"/>
        </w:rPr>
        <w:tab/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знать виды и жанры изобразительного искусства, их отличительные признаки и средства художественной выразительности;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•</w:t>
      </w:r>
      <w:r>
        <w:rPr>
          <w:rFonts w:ascii="Times New Roman" w:eastAsia="Arial" w:hAnsi="Times New Roman" w:cs="Arial"/>
          <w:color w:val="000000"/>
          <w:sz w:val="28"/>
          <w:szCs w:val="28"/>
        </w:rPr>
        <w:tab/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иметь представление об основных художественных стилях и направлениях в искусстве;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•</w:t>
      </w:r>
      <w:r>
        <w:rPr>
          <w:rFonts w:ascii="Times New Roman" w:eastAsia="Arial" w:hAnsi="Times New Roman" w:cs="Arial"/>
          <w:color w:val="000000"/>
          <w:sz w:val="28"/>
          <w:szCs w:val="28"/>
        </w:rPr>
        <w:tab/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знать произведения отдельных представителей национальной и зарубежных художественных школ и уметь их анализировать;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•</w:t>
      </w:r>
      <w:r>
        <w:rPr>
          <w:rFonts w:ascii="Times New Roman" w:eastAsia="Arial" w:hAnsi="Times New Roman" w:cs="Arial"/>
          <w:color w:val="000000"/>
          <w:sz w:val="28"/>
          <w:szCs w:val="28"/>
        </w:rPr>
        <w:tab/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уметь подмечать в окружающей жизни интересные пластические, декоративные и содержательные мотивы и использовать их в своей работе;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•</w:t>
      </w:r>
      <w:r>
        <w:rPr>
          <w:rFonts w:ascii="Times New Roman" w:eastAsia="Arial" w:hAnsi="Times New Roman" w:cs="Arial"/>
          <w:color w:val="000000"/>
          <w:sz w:val="28"/>
          <w:szCs w:val="28"/>
        </w:rPr>
        <w:tab/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сознательно пользоваться композиционными возможностями изображения, учитывая их взаимосвязи: выбор мотива и формата листа, трактовку предметов и пространства, ясное выделение ритмически выразительных элементов композиции и четкое выявление ее основной 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цветотональной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структуры (колорита), восприятие цветовых отношений с учетом системы декоративного решения в целом, передачу «настроения» мотива;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•</w:t>
      </w:r>
      <w:r>
        <w:rPr>
          <w:rFonts w:ascii="Times New Roman" w:eastAsia="Arial" w:hAnsi="Times New Roman" w:cs="Arial"/>
          <w:color w:val="000000"/>
          <w:sz w:val="28"/>
          <w:szCs w:val="28"/>
        </w:rPr>
        <w:tab/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уметь пользоваться эскизом с целью формирования и конкретизации замысла, сохранять и выявлять в длительной </w:t>
      </w:r>
      <w:proofErr w:type="gramStart"/>
      <w:r>
        <w:rPr>
          <w:rFonts w:ascii="Times New Roman" w:eastAsia="Arial CYR" w:hAnsi="Times New Roman" w:cs="Arial CYR"/>
          <w:color w:val="000000"/>
          <w:sz w:val="28"/>
          <w:szCs w:val="28"/>
        </w:rPr>
        <w:t>работе</w:t>
      </w:r>
      <w:proofErr w:type="gram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найденную в эскизе систему организации основных элементов изображения, понимать необходимость эскизной работы;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•</w:t>
      </w:r>
      <w:r>
        <w:rPr>
          <w:rFonts w:ascii="Times New Roman" w:eastAsia="Arial" w:hAnsi="Times New Roman" w:cs="Arial"/>
          <w:color w:val="000000"/>
          <w:sz w:val="28"/>
          <w:szCs w:val="28"/>
        </w:rPr>
        <w:tab/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уметь добиваться полноты передачи предметно-пространственных свойств мотива, применяя элементы перспективы,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lastRenderedPageBreak/>
        <w:t>конструктивное построение, моделировку форм светотенью, цветовые отношения и т.д.;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•</w:t>
      </w:r>
      <w:r>
        <w:rPr>
          <w:rFonts w:ascii="Times New Roman" w:eastAsia="Arial" w:hAnsi="Times New Roman" w:cs="Arial"/>
          <w:color w:val="000000"/>
          <w:sz w:val="28"/>
          <w:szCs w:val="28"/>
        </w:rPr>
        <w:tab/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уметь самостоятельно контролировать свою работу, обнаруживать в ней недостатки и добиваться их устранения.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 xml:space="preserve">На </w:t>
      </w:r>
      <w:r w:rsidR="00547241">
        <w:rPr>
          <w:rFonts w:ascii="Times New Roman" w:eastAsia="Arial" w:hAnsi="Times New Roman" w:cs="Arial"/>
          <w:sz w:val="28"/>
          <w:szCs w:val="28"/>
        </w:rPr>
        <w:t>реализацию программы отводится 2</w:t>
      </w:r>
      <w:r>
        <w:rPr>
          <w:rFonts w:ascii="Times New Roman" w:eastAsia="Arial" w:hAnsi="Times New Roman" w:cs="Arial"/>
          <w:sz w:val="28"/>
          <w:szCs w:val="28"/>
        </w:rPr>
        <w:t xml:space="preserve"> час</w:t>
      </w:r>
      <w:r w:rsidR="00547241">
        <w:rPr>
          <w:rFonts w:ascii="Times New Roman" w:eastAsia="Arial" w:hAnsi="Times New Roman" w:cs="Arial"/>
          <w:sz w:val="28"/>
          <w:szCs w:val="28"/>
        </w:rPr>
        <w:t>а</w:t>
      </w:r>
      <w:r>
        <w:rPr>
          <w:rFonts w:ascii="Times New Roman" w:eastAsia="Arial" w:hAnsi="Times New Roman" w:cs="Arial"/>
          <w:sz w:val="28"/>
          <w:szCs w:val="28"/>
        </w:rPr>
        <w:t xml:space="preserve"> в неделю или 72 часа в год.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center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Учебный план</w:t>
      </w:r>
    </w:p>
    <w:tbl>
      <w:tblPr>
        <w:tblStyle w:val="a3"/>
        <w:tblW w:w="0" w:type="auto"/>
        <w:tblLook w:val="04A0"/>
      </w:tblPr>
      <w:tblGrid>
        <w:gridCol w:w="534"/>
        <w:gridCol w:w="3399"/>
        <w:gridCol w:w="1881"/>
        <w:gridCol w:w="1880"/>
        <w:gridCol w:w="1877"/>
      </w:tblGrid>
      <w:tr w:rsidR="00D26A70" w:rsidTr="001C779C">
        <w:trPr>
          <w:trHeight w:val="108"/>
        </w:trPr>
        <w:tc>
          <w:tcPr>
            <w:tcW w:w="534" w:type="dxa"/>
            <w:vMerge w:val="restart"/>
          </w:tcPr>
          <w:p w:rsidR="00D26A70" w:rsidRDefault="00D26A70" w:rsidP="00F410FD">
            <w:pPr>
              <w:autoSpaceDE w:val="0"/>
              <w:spacing w:line="60" w:lineRule="atLeast"/>
              <w:jc w:val="both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>№</w:t>
            </w:r>
          </w:p>
        </w:tc>
        <w:tc>
          <w:tcPr>
            <w:tcW w:w="3399" w:type="dxa"/>
            <w:vMerge w:val="restart"/>
          </w:tcPr>
          <w:p w:rsidR="00D26A70" w:rsidRPr="00F410FD" w:rsidRDefault="00D26A70" w:rsidP="00F410FD">
            <w:pPr>
              <w:autoSpaceDE w:val="0"/>
              <w:spacing w:line="6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10FD">
              <w:rPr>
                <w:rFonts w:ascii="Times New Roman" w:eastAsia="Arial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5638" w:type="dxa"/>
            <w:gridSpan w:val="3"/>
          </w:tcPr>
          <w:p w:rsidR="00D26A70" w:rsidRPr="00F410FD" w:rsidRDefault="00D26A70" w:rsidP="00F410FD">
            <w:pPr>
              <w:autoSpaceDE w:val="0"/>
              <w:spacing w:line="60" w:lineRule="atLeast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10FD">
              <w:rPr>
                <w:rFonts w:ascii="Times New Roman" w:eastAsia="Arial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26A70" w:rsidTr="001C779C">
        <w:trPr>
          <w:trHeight w:val="107"/>
        </w:trPr>
        <w:tc>
          <w:tcPr>
            <w:tcW w:w="534" w:type="dxa"/>
            <w:vMerge/>
          </w:tcPr>
          <w:p w:rsidR="00D26A70" w:rsidRDefault="00D26A70" w:rsidP="00F410FD">
            <w:pPr>
              <w:autoSpaceDE w:val="0"/>
              <w:spacing w:line="60" w:lineRule="atLeast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3399" w:type="dxa"/>
            <w:vMerge/>
          </w:tcPr>
          <w:p w:rsidR="00D26A70" w:rsidRDefault="00D26A70" w:rsidP="00F410FD">
            <w:pPr>
              <w:autoSpaceDE w:val="0"/>
              <w:spacing w:line="60" w:lineRule="atLeast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1881" w:type="dxa"/>
          </w:tcPr>
          <w:p w:rsidR="00D26A70" w:rsidRPr="00F410FD" w:rsidRDefault="00D26A70" w:rsidP="00F410FD">
            <w:pPr>
              <w:autoSpaceDE w:val="0"/>
              <w:spacing w:line="6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10F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80" w:type="dxa"/>
          </w:tcPr>
          <w:p w:rsidR="00D26A70" w:rsidRPr="00F410FD" w:rsidRDefault="00D26A70" w:rsidP="00F410FD">
            <w:pPr>
              <w:autoSpaceDE w:val="0"/>
              <w:spacing w:line="6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10FD">
              <w:rPr>
                <w:rFonts w:ascii="Times New Roman" w:eastAsia="Arial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77" w:type="dxa"/>
          </w:tcPr>
          <w:p w:rsidR="00D26A70" w:rsidRPr="00F410FD" w:rsidRDefault="00D26A70" w:rsidP="00F410FD">
            <w:pPr>
              <w:autoSpaceDE w:val="0"/>
              <w:spacing w:line="6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10FD">
              <w:rPr>
                <w:rFonts w:ascii="Times New Roman" w:eastAsia="Arial" w:hAnsi="Times New Roman" w:cs="Times New Roman"/>
                <w:sz w:val="28"/>
                <w:szCs w:val="28"/>
              </w:rPr>
              <w:t>Практика</w:t>
            </w:r>
          </w:p>
        </w:tc>
      </w:tr>
      <w:tr w:rsidR="00D26A70" w:rsidTr="001C779C">
        <w:tc>
          <w:tcPr>
            <w:tcW w:w="534" w:type="dxa"/>
          </w:tcPr>
          <w:p w:rsidR="00D26A70" w:rsidRDefault="00D26A70" w:rsidP="00F410FD">
            <w:pPr>
              <w:autoSpaceDE w:val="0"/>
              <w:spacing w:line="60" w:lineRule="atLeast"/>
              <w:jc w:val="both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>1</w:t>
            </w:r>
          </w:p>
        </w:tc>
        <w:tc>
          <w:tcPr>
            <w:tcW w:w="3399" w:type="dxa"/>
          </w:tcPr>
          <w:p w:rsidR="00D26A70" w:rsidRPr="00C26BAF" w:rsidRDefault="00D26A70" w:rsidP="00F410FD">
            <w:pPr>
              <w:autoSpaceDE w:val="0"/>
              <w:spacing w:line="6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26BA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D26A70" w:rsidRPr="00F410FD" w:rsidRDefault="00D26A70" w:rsidP="00F410FD">
            <w:pPr>
              <w:autoSpaceDE w:val="0"/>
              <w:spacing w:line="6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10FD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:rsidR="00D26A70" w:rsidRPr="00F410FD" w:rsidRDefault="00D26A70" w:rsidP="00F410FD">
            <w:pPr>
              <w:autoSpaceDE w:val="0"/>
              <w:spacing w:line="6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10FD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D26A70" w:rsidRDefault="00D26A70" w:rsidP="00F410FD">
            <w:pPr>
              <w:autoSpaceDE w:val="0"/>
              <w:spacing w:line="60" w:lineRule="atLeast"/>
              <w:jc w:val="both"/>
              <w:rPr>
                <w:rFonts w:eastAsia="Arial" w:cs="Arial"/>
                <w:sz w:val="24"/>
              </w:rPr>
            </w:pPr>
          </w:p>
        </w:tc>
      </w:tr>
      <w:tr w:rsidR="00D26A70" w:rsidTr="001C779C">
        <w:trPr>
          <w:trHeight w:val="393"/>
        </w:trPr>
        <w:tc>
          <w:tcPr>
            <w:tcW w:w="534" w:type="dxa"/>
          </w:tcPr>
          <w:p w:rsidR="00D26A70" w:rsidRDefault="00D26A70" w:rsidP="00F410FD">
            <w:pPr>
              <w:autoSpaceDE w:val="0"/>
              <w:spacing w:line="60" w:lineRule="atLeast"/>
              <w:jc w:val="both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>2</w:t>
            </w:r>
          </w:p>
        </w:tc>
        <w:tc>
          <w:tcPr>
            <w:tcW w:w="3399" w:type="dxa"/>
          </w:tcPr>
          <w:p w:rsidR="00D26A70" w:rsidRPr="00C26BAF" w:rsidRDefault="00D26A70" w:rsidP="00F410FD">
            <w:pPr>
              <w:autoSpaceDE w:val="0"/>
              <w:spacing w:line="6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26BAF">
              <w:rPr>
                <w:rFonts w:ascii="Times New Roman" w:eastAsia="Arial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D26A70" w:rsidRPr="00F410FD" w:rsidRDefault="00D26A70" w:rsidP="00F410FD">
            <w:pPr>
              <w:autoSpaceDE w:val="0"/>
              <w:spacing w:line="6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10FD"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:rsidR="00D26A70" w:rsidRPr="00F410FD" w:rsidRDefault="00D26A70" w:rsidP="00F410FD">
            <w:pPr>
              <w:autoSpaceDE w:val="0"/>
              <w:spacing w:line="6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10FD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D26A70" w:rsidRPr="00F410FD" w:rsidRDefault="00D26A70" w:rsidP="00F410FD">
            <w:pPr>
              <w:autoSpaceDE w:val="0"/>
              <w:spacing w:line="6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10FD"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</w:tr>
      <w:tr w:rsidR="00D26A70" w:rsidTr="001C779C">
        <w:tc>
          <w:tcPr>
            <w:tcW w:w="534" w:type="dxa"/>
          </w:tcPr>
          <w:p w:rsidR="00D26A70" w:rsidRDefault="00D26A70" w:rsidP="00F410FD">
            <w:pPr>
              <w:autoSpaceDE w:val="0"/>
              <w:spacing w:line="60" w:lineRule="atLeast"/>
              <w:jc w:val="both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>3</w:t>
            </w:r>
          </w:p>
        </w:tc>
        <w:tc>
          <w:tcPr>
            <w:tcW w:w="3399" w:type="dxa"/>
          </w:tcPr>
          <w:p w:rsidR="00D26A70" w:rsidRPr="00C26BAF" w:rsidRDefault="00D26A70" w:rsidP="00F410FD">
            <w:pPr>
              <w:autoSpaceDE w:val="0"/>
              <w:spacing w:line="6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26BAF">
              <w:rPr>
                <w:rFonts w:ascii="Times New Roman" w:eastAsia="Arial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D26A70" w:rsidRPr="00F410FD" w:rsidRDefault="00D26A70" w:rsidP="00F410FD">
            <w:pPr>
              <w:autoSpaceDE w:val="0"/>
              <w:spacing w:line="6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10FD">
              <w:rPr>
                <w:rFonts w:ascii="Times New Roman" w:eastAsia="Arial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:rsidR="00D26A70" w:rsidRPr="00F410FD" w:rsidRDefault="00D26A70" w:rsidP="00F410FD">
            <w:pPr>
              <w:autoSpaceDE w:val="0"/>
              <w:spacing w:line="6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10FD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D26A70" w:rsidRPr="00F410FD" w:rsidRDefault="00D26A70" w:rsidP="00F410FD">
            <w:pPr>
              <w:autoSpaceDE w:val="0"/>
              <w:spacing w:line="6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10FD">
              <w:rPr>
                <w:rFonts w:ascii="Times New Roman" w:eastAsia="Arial" w:hAnsi="Times New Roman" w:cs="Times New Roman"/>
                <w:sz w:val="28"/>
                <w:szCs w:val="28"/>
              </w:rPr>
              <w:t>23</w:t>
            </w:r>
          </w:p>
        </w:tc>
      </w:tr>
      <w:tr w:rsidR="00D26A70" w:rsidTr="001C779C">
        <w:tc>
          <w:tcPr>
            <w:tcW w:w="534" w:type="dxa"/>
          </w:tcPr>
          <w:p w:rsidR="00D26A70" w:rsidRDefault="00D26A70" w:rsidP="00F410FD">
            <w:pPr>
              <w:autoSpaceDE w:val="0"/>
              <w:spacing w:line="60" w:lineRule="atLeast"/>
              <w:jc w:val="both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>4</w:t>
            </w:r>
          </w:p>
        </w:tc>
        <w:tc>
          <w:tcPr>
            <w:tcW w:w="3399" w:type="dxa"/>
          </w:tcPr>
          <w:p w:rsidR="00D26A70" w:rsidRPr="00C26BAF" w:rsidRDefault="00D26A70" w:rsidP="00F410FD">
            <w:pPr>
              <w:shd w:val="clear" w:color="auto" w:fill="FFFFFF"/>
              <w:autoSpaceDE w:val="0"/>
              <w:snapToGrid w:val="0"/>
              <w:spacing w:line="60" w:lineRule="atLeast"/>
              <w:rPr>
                <w:rFonts w:ascii="Times New Roman" w:eastAsia="Arial CYR" w:hAnsi="Times New Roman" w:cs="Arial CYR"/>
                <w:color w:val="000000"/>
                <w:sz w:val="28"/>
                <w:szCs w:val="28"/>
              </w:rPr>
            </w:pPr>
            <w:r w:rsidRPr="00C26BAF">
              <w:rPr>
                <w:rFonts w:ascii="Times New Roman" w:eastAsia="Arial CYR" w:hAnsi="Times New Roman" w:cs="Arial CYR"/>
                <w:color w:val="000000"/>
                <w:sz w:val="28"/>
                <w:szCs w:val="28"/>
              </w:rPr>
              <w:t>Композиция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D26A70" w:rsidRPr="00F410FD" w:rsidRDefault="00D26A70" w:rsidP="00F410FD">
            <w:pPr>
              <w:autoSpaceDE w:val="0"/>
              <w:spacing w:line="6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10FD">
              <w:rPr>
                <w:rFonts w:ascii="Times New Roman" w:eastAsia="Arial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:rsidR="00D26A70" w:rsidRPr="00F410FD" w:rsidRDefault="00D26A70" w:rsidP="00F410FD">
            <w:pPr>
              <w:autoSpaceDE w:val="0"/>
              <w:spacing w:line="6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10FD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D26A70" w:rsidRPr="00F410FD" w:rsidRDefault="00D26A70" w:rsidP="00F410FD">
            <w:pPr>
              <w:autoSpaceDE w:val="0"/>
              <w:spacing w:line="6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10FD">
              <w:rPr>
                <w:rFonts w:ascii="Times New Roman" w:eastAsia="Arial" w:hAnsi="Times New Roman" w:cs="Times New Roman"/>
                <w:sz w:val="28"/>
                <w:szCs w:val="28"/>
              </w:rPr>
              <w:t>36</w:t>
            </w:r>
          </w:p>
        </w:tc>
      </w:tr>
      <w:tr w:rsidR="00D26A70" w:rsidTr="001C779C">
        <w:tc>
          <w:tcPr>
            <w:tcW w:w="534" w:type="dxa"/>
          </w:tcPr>
          <w:p w:rsidR="00D26A70" w:rsidRDefault="00D26A70" w:rsidP="00F410FD">
            <w:pPr>
              <w:autoSpaceDE w:val="0"/>
              <w:spacing w:line="60" w:lineRule="atLeast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3399" w:type="dxa"/>
          </w:tcPr>
          <w:p w:rsidR="00D26A70" w:rsidRDefault="00D26A70" w:rsidP="00F410FD">
            <w:pPr>
              <w:autoSpaceDE w:val="0"/>
              <w:spacing w:line="60" w:lineRule="atLeast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D26A70" w:rsidRPr="00F410FD" w:rsidRDefault="00D26A70" w:rsidP="00F410FD">
            <w:pPr>
              <w:autoSpaceDE w:val="0"/>
              <w:spacing w:line="6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10FD">
              <w:rPr>
                <w:rFonts w:ascii="Times New Roman" w:eastAsia="Arial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:rsidR="00D26A70" w:rsidRPr="00F410FD" w:rsidRDefault="00D26A70" w:rsidP="00F410FD">
            <w:pPr>
              <w:autoSpaceDE w:val="0"/>
              <w:spacing w:line="6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10FD"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D26A70" w:rsidRPr="00F410FD" w:rsidRDefault="00D26A70" w:rsidP="00F410FD">
            <w:pPr>
              <w:autoSpaceDE w:val="0"/>
              <w:spacing w:line="6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10FD">
              <w:rPr>
                <w:rFonts w:ascii="Times New Roman" w:eastAsia="Arial" w:hAnsi="Times New Roman" w:cs="Times New Roman"/>
                <w:sz w:val="28"/>
                <w:szCs w:val="28"/>
              </w:rPr>
              <w:t>65</w:t>
            </w:r>
          </w:p>
        </w:tc>
      </w:tr>
      <w:tr w:rsidR="00D26A70" w:rsidTr="001C779C">
        <w:tc>
          <w:tcPr>
            <w:tcW w:w="534" w:type="dxa"/>
          </w:tcPr>
          <w:p w:rsidR="00D26A70" w:rsidRDefault="00D26A70" w:rsidP="00F410FD">
            <w:pPr>
              <w:autoSpaceDE w:val="0"/>
              <w:spacing w:line="60" w:lineRule="atLeast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3399" w:type="dxa"/>
          </w:tcPr>
          <w:p w:rsidR="00D26A70" w:rsidRDefault="00D26A70" w:rsidP="00F410FD">
            <w:pPr>
              <w:autoSpaceDE w:val="0"/>
              <w:spacing w:line="60" w:lineRule="atLeast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D26A70" w:rsidRDefault="00D26A70" w:rsidP="00F410FD">
            <w:pPr>
              <w:autoSpaceDE w:val="0"/>
              <w:spacing w:line="60" w:lineRule="atLeast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:rsidR="00D26A70" w:rsidRDefault="00D26A70" w:rsidP="00F410FD">
            <w:pPr>
              <w:autoSpaceDE w:val="0"/>
              <w:spacing w:line="60" w:lineRule="atLeast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D26A70" w:rsidRDefault="00D26A70" w:rsidP="00F410FD">
            <w:pPr>
              <w:autoSpaceDE w:val="0"/>
              <w:spacing w:line="60" w:lineRule="atLeast"/>
              <w:jc w:val="both"/>
              <w:rPr>
                <w:rFonts w:eastAsia="Arial" w:cs="Arial"/>
                <w:sz w:val="24"/>
              </w:rPr>
            </w:pPr>
          </w:p>
        </w:tc>
      </w:tr>
      <w:tr w:rsidR="00D26A70" w:rsidTr="001C779C">
        <w:tc>
          <w:tcPr>
            <w:tcW w:w="534" w:type="dxa"/>
          </w:tcPr>
          <w:p w:rsidR="00D26A70" w:rsidRDefault="00D26A70" w:rsidP="00F410FD">
            <w:pPr>
              <w:autoSpaceDE w:val="0"/>
              <w:spacing w:line="60" w:lineRule="atLeast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3399" w:type="dxa"/>
          </w:tcPr>
          <w:p w:rsidR="00D26A70" w:rsidRDefault="00D26A70" w:rsidP="00F410FD">
            <w:pPr>
              <w:autoSpaceDE w:val="0"/>
              <w:spacing w:line="60" w:lineRule="atLeast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D26A70" w:rsidRDefault="00D26A70" w:rsidP="00F410FD">
            <w:pPr>
              <w:autoSpaceDE w:val="0"/>
              <w:spacing w:line="60" w:lineRule="atLeast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D26A70" w:rsidRDefault="00D26A70" w:rsidP="00F410FD">
            <w:pPr>
              <w:autoSpaceDE w:val="0"/>
              <w:spacing w:line="60" w:lineRule="atLeast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D26A70" w:rsidRDefault="00D26A70" w:rsidP="00F410FD">
            <w:pPr>
              <w:autoSpaceDE w:val="0"/>
              <w:spacing w:line="60" w:lineRule="atLeast"/>
              <w:jc w:val="both"/>
              <w:rPr>
                <w:rFonts w:eastAsia="Arial" w:cs="Arial"/>
                <w:sz w:val="24"/>
              </w:rPr>
            </w:pPr>
          </w:p>
        </w:tc>
      </w:tr>
    </w:tbl>
    <w:p w:rsidR="00D26A70" w:rsidRPr="00F410FD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center"/>
        <w:rPr>
          <w:rFonts w:eastAsia="Arial" w:cs="Arial"/>
          <w:b/>
          <w:sz w:val="24"/>
        </w:rPr>
      </w:pPr>
    </w:p>
    <w:p w:rsidR="00D26A70" w:rsidRPr="00F410FD" w:rsidRDefault="00547241" w:rsidP="00F410FD">
      <w:pPr>
        <w:shd w:val="clear" w:color="auto" w:fill="FFFFFF"/>
        <w:autoSpaceDE w:val="0"/>
        <w:spacing w:after="0" w:line="60" w:lineRule="atLeast"/>
        <w:jc w:val="center"/>
        <w:rPr>
          <w:rFonts w:ascii="Times New Roman" w:eastAsia="Arial CYR" w:hAnsi="Times New Roman" w:cs="Arial CYR"/>
          <w:b/>
          <w:color w:val="000000"/>
          <w:sz w:val="28"/>
          <w:szCs w:val="28"/>
        </w:rPr>
      </w:pPr>
      <w:r w:rsidRPr="00F410FD">
        <w:rPr>
          <w:rFonts w:ascii="Times New Roman" w:eastAsia="Arial CYR" w:hAnsi="Times New Roman" w:cs="Arial CYR"/>
          <w:b/>
          <w:color w:val="000000"/>
          <w:sz w:val="28"/>
          <w:szCs w:val="28"/>
        </w:rPr>
        <w:t>Содержание программы</w:t>
      </w:r>
    </w:p>
    <w:p w:rsidR="00D26A70" w:rsidRDefault="00547241" w:rsidP="00F410FD">
      <w:pPr>
        <w:shd w:val="clear" w:color="auto" w:fill="FFFFFF"/>
        <w:autoSpaceDE w:val="0"/>
        <w:spacing w:after="0" w:line="60" w:lineRule="atLeast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i/>
          <w:iCs/>
          <w:color w:val="000000"/>
          <w:sz w:val="28"/>
          <w:szCs w:val="28"/>
        </w:rPr>
        <w:t>1.</w:t>
      </w:r>
      <w:r w:rsidR="00D26A70" w:rsidRPr="00547241">
        <w:rPr>
          <w:rFonts w:ascii="Times New Roman" w:eastAsia="Arial CYR" w:hAnsi="Times New Roman" w:cs="Arial CYR"/>
          <w:b/>
          <w:i/>
          <w:iCs/>
          <w:color w:val="000000"/>
          <w:sz w:val="28"/>
          <w:szCs w:val="28"/>
        </w:rPr>
        <w:t>Вводное занятие.</w:t>
      </w:r>
      <w:r w:rsidR="00D26A70"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 </w:t>
      </w:r>
      <w:r w:rsidR="00D26A70">
        <w:rPr>
          <w:rFonts w:ascii="Times New Roman" w:eastAsia="Arial CYR" w:hAnsi="Times New Roman" w:cs="Arial CYR"/>
          <w:color w:val="000000"/>
          <w:sz w:val="28"/>
          <w:szCs w:val="28"/>
        </w:rPr>
        <w:t>Ознакомление с содержанием программы; цели и задачи на учебный год. Режим занятий. Необходимое оборудование. Правила техники безопасности.</w:t>
      </w:r>
    </w:p>
    <w:p w:rsidR="00D343DF" w:rsidRDefault="00547241" w:rsidP="00D343DF">
      <w:pPr>
        <w:shd w:val="clear" w:color="auto" w:fill="FFFFFF"/>
        <w:autoSpaceDE w:val="0"/>
        <w:spacing w:after="0" w:line="60" w:lineRule="atLeast"/>
        <w:jc w:val="center"/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>2.</w:t>
      </w:r>
      <w:r w:rsidR="00D26A70"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>Рисунок. Основы рисунка. Натюрморт</w:t>
      </w: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. </w:t>
      </w:r>
    </w:p>
    <w:p w:rsidR="00D26A70" w:rsidRPr="00547241" w:rsidRDefault="00D26A70" w:rsidP="00D343DF">
      <w:pPr>
        <w:shd w:val="clear" w:color="auto" w:fill="FFFFFF"/>
        <w:autoSpaceDE w:val="0"/>
        <w:spacing w:after="0" w:line="60" w:lineRule="atLeast"/>
        <w:jc w:val="center"/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Рисунок-основа языка изобразительного искусства.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Понятие о рисунке, его роли в разных видах изобразительного искусства. Материалы и техника рисунка (линия, штрих, тон и градация тона, линия в пространстве). Принципы конструктивного построения формы. Перспектива окружности, квадрата, куба.</w:t>
      </w:r>
    </w:p>
    <w:p w:rsidR="00D26A70" w:rsidRDefault="00D26A70" w:rsidP="00F410FD">
      <w:pPr>
        <w:shd w:val="clear" w:color="auto" w:fill="FFFFFF"/>
        <w:tabs>
          <w:tab w:val="left" w:pos="315"/>
        </w:tabs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I. Задание 1.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>Упражнения на овладение способами передачи объема предметов различной геометрической формы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Использование разнообразия линий и штрихов, приведение их в определенную систему при передаче объема.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Задание 2.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Групповая постановка из геометрических тел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Размещение элементов натюрморта на плоскости листа. Выразительность композиции. Соблюдение пропорций внутри каждого предмета и по отношению друг к другу. Тщательное построение овалов. При передаче объема (начальная стадия светотеневой моделировки) следить за переломами формы. Особое внимание обращать на постановку кисти руки и всей фигуры.</w:t>
      </w:r>
    </w:p>
    <w:p w:rsidR="00D26A70" w:rsidRDefault="00547241" w:rsidP="00F410FD">
      <w:pPr>
        <w:shd w:val="clear" w:color="auto" w:fill="FFFFFF"/>
        <w:tabs>
          <w:tab w:val="left" w:pos="405"/>
        </w:tabs>
        <w:autoSpaceDE w:val="0"/>
        <w:spacing w:after="0" w:line="60" w:lineRule="atLeast"/>
        <w:jc w:val="both"/>
        <w:rPr>
          <w:rFonts w:ascii="Times New Roman" w:eastAsia="Arial CYR" w:hAnsi="Times New Roman" w:cs="Arial CYR"/>
          <w:i/>
          <w:iCs/>
          <w:color w:val="000000"/>
          <w:spacing w:val="-15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      </w:t>
      </w:r>
      <w:r w:rsidR="00D26A70"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Задание</w:t>
      </w:r>
      <w:r w:rsidR="00D26A70"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3</w:t>
      </w:r>
      <w:r w:rsidR="00D26A70">
        <w:rPr>
          <w:rFonts w:ascii="Times New Roman" w:eastAsia="Arial CYR" w:hAnsi="Times New Roman" w:cs="Arial CYR"/>
          <w:color w:val="000000"/>
          <w:sz w:val="28"/>
          <w:szCs w:val="28"/>
        </w:rPr>
        <w:t xml:space="preserve">. </w:t>
      </w:r>
      <w:r w:rsidR="00D26A70"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Рисование отдельных предметов быта несложной </w:t>
      </w:r>
      <w:r w:rsidR="00D26A70">
        <w:rPr>
          <w:rFonts w:ascii="Times New Roman" w:eastAsia="Arial CYR" w:hAnsi="Times New Roman" w:cs="Arial CYR"/>
          <w:i/>
          <w:iCs/>
          <w:color w:val="000000"/>
          <w:spacing w:val="-15"/>
          <w:sz w:val="28"/>
          <w:szCs w:val="28"/>
        </w:rPr>
        <w:t>формы</w:t>
      </w:r>
    </w:p>
    <w:p w:rsidR="00D26A70" w:rsidRDefault="00D26A70" w:rsidP="00F410FD">
      <w:pPr>
        <w:shd w:val="clear" w:color="auto" w:fill="FFFFFF"/>
        <w:autoSpaceDE w:val="0"/>
        <w:spacing w:after="0" w:line="6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Выполнение 2 - 3 рисунков различных предметов на одном листе без моделирования формы светотенью. Композиция листа. При построении формы проследить невидимые линии контура.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Задание</w:t>
      </w: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 </w:t>
      </w:r>
      <w:r w:rsidR="00547241"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>4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. Натюрморт из нескольких предметов, контрастных по величине и форме.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Решение композиции натюрморта. Передача пропорциональных соотношений предметов и их конструктивных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lastRenderedPageBreak/>
        <w:t>особенностей. Лепка объема тоном (начальная стадия светотеневой моделировки). Цельность рисунка.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pacing w:val="-15"/>
          <w:sz w:val="28"/>
          <w:szCs w:val="28"/>
        </w:rPr>
        <w:t>III. Задание.</w:t>
      </w:r>
      <w:r>
        <w:rPr>
          <w:rFonts w:ascii="Times New Roman" w:eastAsia="Arial CYR" w:hAnsi="Times New Roman" w:cs="Arial CYR"/>
          <w:b/>
          <w:b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Arial CYR" w:hAnsi="Times New Roman" w:cs="Arial CYR"/>
          <w:i/>
          <w:iCs/>
          <w:color w:val="000000"/>
          <w:spacing w:val="-15"/>
          <w:sz w:val="28"/>
          <w:szCs w:val="28"/>
        </w:rPr>
        <w:t xml:space="preserve">Длительная работа над натюрмортом из предметов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разной формы и фактуры.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Проработка в эскизе композиции натюрморта, схематическое решение тональной системы организации листа. Передача пространственных планов, объема  и характера поверхности предметов. Тоновая цельность листа.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Материалы: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бумага, графитный карандаш.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Зрительный ряд: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Микеланджело «Мужской обнаженный торс», 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Энгр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Николло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Паганини», В. Серов «Портрет балерины Т.П. 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Карсавиной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>», И.Репин «На Невском проспекте», учебные рисунки из методического фонда студии.</w:t>
      </w:r>
    </w:p>
    <w:p w:rsidR="00D26A70" w:rsidRDefault="00547241" w:rsidP="00D343DF">
      <w:pPr>
        <w:shd w:val="clear" w:color="auto" w:fill="FFFFFF"/>
        <w:autoSpaceDE w:val="0"/>
        <w:spacing w:after="0" w:line="80" w:lineRule="atLeast"/>
        <w:jc w:val="center"/>
        <w:rPr>
          <w:rFonts w:ascii="Times New Roman" w:eastAsia="Arial CYR" w:hAnsi="Times New Roman" w:cs="Arial CYR"/>
          <w:b/>
          <w:bCs/>
          <w:color w:val="000000"/>
          <w:spacing w:val="-15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pacing w:val="-15"/>
          <w:sz w:val="28"/>
          <w:szCs w:val="28"/>
        </w:rPr>
        <w:t>3.</w:t>
      </w:r>
      <w:r w:rsidR="00D26A70">
        <w:rPr>
          <w:rFonts w:ascii="Times New Roman" w:eastAsia="Arial CYR" w:hAnsi="Times New Roman" w:cs="Arial CYR"/>
          <w:b/>
          <w:bCs/>
          <w:color w:val="000000"/>
          <w:spacing w:val="-15"/>
          <w:sz w:val="28"/>
          <w:szCs w:val="28"/>
        </w:rPr>
        <w:t>Рисование с натуры объектов и картин, и природы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Рисунок пейзажа.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Отражение закономерностей многообразных форм природы графическими средствами. Основные принципы и методы работы на пленэре.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pacing w:val="-15"/>
          <w:sz w:val="28"/>
          <w:szCs w:val="28"/>
        </w:rPr>
        <w:t>I. Задание 1.</w:t>
      </w:r>
      <w:r>
        <w:rPr>
          <w:rFonts w:ascii="Times New Roman" w:eastAsia="Arial CYR" w:hAnsi="Times New Roman" w:cs="Arial CYR"/>
          <w:b/>
          <w:b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Arial CYR" w:hAnsi="Times New Roman" w:cs="Arial CYR"/>
          <w:i/>
          <w:iCs/>
          <w:color w:val="000000"/>
          <w:spacing w:val="-15"/>
          <w:sz w:val="28"/>
          <w:szCs w:val="28"/>
        </w:rPr>
        <w:t xml:space="preserve">Краткосрочные рисунки отдельных элементов пейзажа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(деревьев, трав, камней, построек и т.п.). Передача строения и</w:t>
      </w:r>
      <w:r>
        <w:rPr>
          <w:rFonts w:ascii="Times New Roman" w:eastAsia="Arial" w:hAnsi="Times New Roman" w:cs="Arial"/>
          <w:sz w:val="28"/>
          <w:szCs w:val="28"/>
        </w:rPr>
        <w:t xml:space="preserve">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характера объектов изображения. Пропорции и силуэт. Соотношение деталей между собой и их «звучание» в листе. Выразительность линии и штриха.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Задание 2.</w:t>
      </w: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Фрагмент пейзажа с ограниченным по глубине пространством.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Выбор мотива и « кадра» изображения. Обобщенная передача характера основных пятен и масс по форме и тону.</w:t>
      </w:r>
    </w:p>
    <w:p w:rsidR="00D26A70" w:rsidRDefault="00547241" w:rsidP="00F410FD">
      <w:pPr>
        <w:shd w:val="clear" w:color="auto" w:fill="FFFFFF"/>
        <w:tabs>
          <w:tab w:val="left" w:pos="330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Задание 3</w:t>
      </w:r>
      <w:r w:rsidR="00D26A70">
        <w:rPr>
          <w:rFonts w:ascii="Times New Roman" w:eastAsia="Arial CYR" w:hAnsi="Times New Roman" w:cs="Arial CYR"/>
          <w:color w:val="000000"/>
          <w:sz w:val="28"/>
          <w:szCs w:val="28"/>
        </w:rPr>
        <w:t>.</w:t>
      </w:r>
      <w:r w:rsidR="00D26A70"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 </w:t>
      </w:r>
      <w:r w:rsidR="00D26A70"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Зарисовка с натуры группы деревьев. </w:t>
      </w:r>
      <w:r w:rsidR="00D26A70">
        <w:rPr>
          <w:rFonts w:ascii="Times New Roman" w:eastAsia="Arial CYR" w:hAnsi="Times New Roman" w:cs="Arial CYR"/>
          <w:color w:val="000000"/>
          <w:sz w:val="28"/>
          <w:szCs w:val="28"/>
        </w:rPr>
        <w:t>Композиция листа. Передача пропорций, объема и характера поверхности элементов изображения. Тональная цельность рисунка.</w:t>
      </w:r>
    </w:p>
    <w:p w:rsidR="00D26A70" w:rsidRDefault="00547241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Задание 4</w:t>
      </w:r>
      <w:r w:rsidR="00D26A70">
        <w:rPr>
          <w:rFonts w:ascii="Times New Roman" w:eastAsia="Arial CYR" w:hAnsi="Times New Roman" w:cs="Arial CYR"/>
          <w:color w:val="000000"/>
          <w:sz w:val="28"/>
          <w:szCs w:val="28"/>
        </w:rPr>
        <w:t>.</w:t>
      </w:r>
      <w:r w:rsidR="00D26A70"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 </w:t>
      </w:r>
      <w:r w:rsidR="00D26A70"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Пейзажная зарисовка с ярко выраженной перспективой пространства. </w:t>
      </w:r>
      <w:r w:rsidR="00D26A70">
        <w:rPr>
          <w:rFonts w:ascii="Times New Roman" w:eastAsia="Arial CYR" w:hAnsi="Times New Roman" w:cs="Arial CYR"/>
          <w:color w:val="000000"/>
          <w:sz w:val="28"/>
          <w:szCs w:val="28"/>
        </w:rPr>
        <w:t>Размещение элементов пейзажа в пространстве рисунка с использованием знаний в области линейной перспективы. «Живописность» рисунка.</w:t>
      </w:r>
    </w:p>
    <w:p w:rsidR="00D26A70" w:rsidRDefault="00D26A70" w:rsidP="00F410FD">
      <w:pPr>
        <w:shd w:val="clear" w:color="auto" w:fill="FFFFFF"/>
        <w:tabs>
          <w:tab w:val="left" w:pos="330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III. Задание.</w:t>
      </w: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>Рисунок сложного пейзажного мотива</w:t>
      </w:r>
    </w:p>
    <w:p w:rsidR="00547241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Выбор мотива и точки зрения на него. Быстрое решение эскиза. Передача характерных особенностей изображаемых объектов </w:t>
      </w:r>
      <w:proofErr w:type="gramStart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Arial CYR" w:hAnsi="Times New Roman" w:cs="Arial CYR"/>
          <w:color w:val="000000"/>
          <w:sz w:val="28"/>
          <w:szCs w:val="28"/>
        </w:rPr>
        <w:t>в световоздушной среде. Тщательная проработка переднего плана. Цельность рисунка.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Материалы: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бумага, </w:t>
      </w:r>
      <w:proofErr w:type="gramStart"/>
      <w:r>
        <w:rPr>
          <w:rFonts w:ascii="Times New Roman" w:eastAsia="Arial CYR" w:hAnsi="Times New Roman" w:cs="Arial CYR"/>
          <w:color w:val="000000"/>
          <w:sz w:val="28"/>
          <w:szCs w:val="28"/>
        </w:rPr>
        <w:t>графитный</w:t>
      </w:r>
      <w:proofErr w:type="gram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или цветные карандаши. 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pacing w:val="-15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Зрительный ряд: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Ф. Васильев «Ствол старого дуба», «Камни на берегу Волги», «Сети», И. 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Билибин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«Прованс. Сосны на берегу», «Крым. Старый можжевельник», И. Левитан. Эскиз картины «У </w:t>
      </w:r>
      <w:r>
        <w:rPr>
          <w:rFonts w:ascii="Times New Roman" w:eastAsia="Arial CYR" w:hAnsi="Times New Roman" w:cs="Arial CYR"/>
          <w:color w:val="000000"/>
          <w:spacing w:val="-15"/>
          <w:sz w:val="28"/>
          <w:szCs w:val="28"/>
        </w:rPr>
        <w:t>омута».</w:t>
      </w:r>
    </w:p>
    <w:p w:rsidR="00D26A70" w:rsidRDefault="00547241" w:rsidP="00D343DF">
      <w:pPr>
        <w:shd w:val="clear" w:color="auto" w:fill="FFFFFF"/>
        <w:autoSpaceDE w:val="0"/>
        <w:spacing w:after="0" w:line="80" w:lineRule="atLeast"/>
        <w:jc w:val="center"/>
        <w:rPr>
          <w:rFonts w:ascii="Times New Roman" w:eastAsia="Arial CYR" w:hAnsi="Times New Roman" w:cs="Arial CYR"/>
          <w:b/>
          <w:bCs/>
          <w:color w:val="000000"/>
          <w:spacing w:val="-15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>4.</w:t>
      </w:r>
      <w:r w:rsidR="00D26A70"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Живопись </w:t>
      </w:r>
      <w:r w:rsidR="00D26A70">
        <w:rPr>
          <w:rFonts w:ascii="Times New Roman" w:eastAsia="Arial CYR" w:hAnsi="Times New Roman" w:cs="Arial CYR"/>
          <w:b/>
          <w:bCs/>
          <w:color w:val="000000"/>
          <w:spacing w:val="-15"/>
          <w:sz w:val="28"/>
          <w:szCs w:val="28"/>
        </w:rPr>
        <w:t>Основы акварельной живописи. Натюрморт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Живопись акварелью.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Отличительные свойства акварели и ее выразительные возможности. Общие понятия о технике и материалах.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I. Задание 1. Упражнения на овладение приемами и способами работы акварельными красками. Приемы работы по сухой и увлажненной бумаге.  Освоение технических навыков работы с материалами и инструментом.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lastRenderedPageBreak/>
        <w:t>Задание 2. Маленький натюрморт на широком свободном фоне. Выразительность композиции Активное использование разнообразия цветовых оттенков в живописи однообразных поверхностей.</w:t>
      </w:r>
    </w:p>
    <w:p w:rsidR="00D26A70" w:rsidRDefault="00547241" w:rsidP="00F410FD">
      <w:pPr>
        <w:shd w:val="clear" w:color="auto" w:fill="FFFFFF"/>
        <w:tabs>
          <w:tab w:val="left" w:pos="375"/>
        </w:tabs>
        <w:autoSpaceDE w:val="0"/>
        <w:spacing w:after="0" w:line="80" w:lineRule="atLeast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       Задание 3</w:t>
      </w:r>
      <w:r w:rsidR="00D26A70">
        <w:rPr>
          <w:rFonts w:ascii="Times New Roman" w:eastAsia="Arial CYR" w:hAnsi="Times New Roman" w:cs="Arial CYR"/>
          <w:color w:val="000000"/>
          <w:sz w:val="28"/>
          <w:szCs w:val="28"/>
        </w:rPr>
        <w:t>. Изображение отдельно стоящего предмета в технике одноцветной акварели. Размещение рисунка предмета на плоскости листа. Внимательная моделировка формы одним цветом, близким к локальному цвету объекта изображения. Общая гармония тона, воздушность и прозрачность среды.</w:t>
      </w:r>
    </w:p>
    <w:p w:rsidR="00D26A70" w:rsidRDefault="00547241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Задание 4</w:t>
      </w:r>
      <w:r w:rsidR="00D26A70">
        <w:rPr>
          <w:rFonts w:ascii="Times New Roman" w:eastAsia="Arial CYR" w:hAnsi="Times New Roman" w:cs="Arial CYR"/>
          <w:color w:val="000000"/>
          <w:sz w:val="28"/>
          <w:szCs w:val="28"/>
        </w:rPr>
        <w:t>. Натюрморт из 2- 3 предметов,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</w:t>
      </w:r>
      <w:r w:rsidR="00D26A70"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контрастных по форме и цвету. Решение в эскизе композиции натюрморта. Лепка формы цветом и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светотенью. Гармония 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цвето</w:t>
      </w:r>
      <w:r w:rsidR="00D26A70">
        <w:rPr>
          <w:rFonts w:ascii="Times New Roman" w:eastAsia="Arial CYR" w:hAnsi="Times New Roman" w:cs="Arial CYR"/>
          <w:color w:val="000000"/>
          <w:sz w:val="28"/>
          <w:szCs w:val="28"/>
        </w:rPr>
        <w:t>тональных</w:t>
      </w:r>
      <w:proofErr w:type="spellEnd"/>
      <w:r w:rsidR="00D26A70"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отношений. Цельность изобразительного решения.</w:t>
      </w:r>
    </w:p>
    <w:p w:rsidR="00D26A70" w:rsidRDefault="00D26A70" w:rsidP="00F410FD">
      <w:pPr>
        <w:shd w:val="clear" w:color="auto" w:fill="FFFFFF"/>
        <w:tabs>
          <w:tab w:val="left" w:pos="375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III. </w:t>
      </w:r>
      <w:r>
        <w:rPr>
          <w:rFonts w:ascii="Times New Roman" w:eastAsia="Arial CYR" w:hAnsi="Times New Roman" w:cs="Arial CYR"/>
          <w:color w:val="000000"/>
          <w:spacing w:val="-15"/>
          <w:sz w:val="28"/>
          <w:szCs w:val="28"/>
        </w:rPr>
        <w:t>Задание. Длительная работа над сложным натюрмортом. Реше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ние в эскизе соотношений формата, предметов и фона. Тщательная цветовая моделировка объектов изображения, выявление планов. «Касание» контуров, предметов и фона. Колористическое единство.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Материалы: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бумага, графитный карандаш, акварель.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Зрительный ряд: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акварели К. Брюллова, А. Остроумовой-Лебедевой, А. Фонвизина, Е. 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Спрингиса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>; учебные работы из методического фонда студии.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b/>
          <w:bCs/>
          <w:color w:val="000000"/>
          <w:spacing w:val="-15"/>
          <w:sz w:val="28"/>
          <w:szCs w:val="28"/>
        </w:rPr>
      </w:pPr>
    </w:p>
    <w:p w:rsidR="00D26A70" w:rsidRDefault="00547241" w:rsidP="00D343DF">
      <w:pPr>
        <w:shd w:val="clear" w:color="auto" w:fill="FFFFFF"/>
        <w:autoSpaceDE w:val="0"/>
        <w:spacing w:after="0" w:line="80" w:lineRule="atLeast"/>
        <w:ind w:firstLine="720"/>
        <w:jc w:val="center"/>
        <w:rPr>
          <w:rFonts w:ascii="Times New Roman" w:eastAsia="Arial CYR" w:hAnsi="Times New Roman" w:cs="Arial CYR"/>
          <w:b/>
          <w:bCs/>
          <w:color w:val="000000"/>
          <w:spacing w:val="-15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pacing w:val="-15"/>
          <w:sz w:val="28"/>
          <w:szCs w:val="28"/>
        </w:rPr>
        <w:t xml:space="preserve">5. </w:t>
      </w:r>
      <w:r w:rsidR="00D26A70">
        <w:rPr>
          <w:rFonts w:ascii="Times New Roman" w:eastAsia="Arial CYR" w:hAnsi="Times New Roman" w:cs="Arial CYR"/>
          <w:b/>
          <w:bCs/>
          <w:color w:val="000000"/>
          <w:spacing w:val="-15"/>
          <w:sz w:val="28"/>
          <w:szCs w:val="28"/>
        </w:rPr>
        <w:t>Живопись на пленэре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Акварель в пейзажной живописи.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Этюд с натуры. Пространство, цвет, воздушная перспектива как важнейшие средства художественной выразительности пейзажа. Понятие о законченности.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I.</w:t>
      </w:r>
      <w:r>
        <w:rPr>
          <w:rFonts w:ascii="Times New Roman" w:eastAsia="Arial" w:hAnsi="Times New Roman" w:cs="Arial"/>
          <w:color w:val="000000"/>
          <w:sz w:val="28"/>
          <w:szCs w:val="28"/>
        </w:rPr>
        <w:tab/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Задание.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Пейзажный мотив с ограниченным по глубине пространством.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Выбор «кадра» изображения. Размещение элементов пейзажа в пространстве листа. Передача основных отношений в цвете и по силе тона. Использование различных приемов и способов работы акварелью.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II.</w:t>
      </w:r>
      <w:r>
        <w:rPr>
          <w:rFonts w:ascii="Times New Roman" w:eastAsia="Arial" w:hAnsi="Times New Roman" w:cs="Arial"/>
          <w:color w:val="000000"/>
          <w:sz w:val="28"/>
          <w:szCs w:val="28"/>
        </w:rPr>
        <w:tab/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Задание.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Пространственный пейзаж.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Выбор мотива и точки зрения на него. Передача масштаба  предметов, перспективы планов, 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цветотональных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отношений, состояния. Единство и гармония целого.</w:t>
      </w:r>
    </w:p>
    <w:p w:rsidR="00D26A70" w:rsidRDefault="00D26A70" w:rsidP="00F410FD">
      <w:pPr>
        <w:shd w:val="clear" w:color="auto" w:fill="FFFFFF"/>
        <w:tabs>
          <w:tab w:val="left" w:pos="675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III.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Задание.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Этюд сложного пейзажного мотива.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Выбор мотива.  Подготовка рисунка под этюд. Использование разнообразия выразительных средств акварели в трактовке форм и фактуры объектов изображения. Передача «настроения», мотива.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 xml:space="preserve"> </w:t>
      </w: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Материалы: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бумага, карандаш, акварель.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Зрительный ряд: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А. Иванов «Итальянский пейзаж», И. 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Билибин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Корнвалийский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этюд», А. Остроумова-Лебедева «Пруд в Павловске», Н. Волков «У пруда. </w:t>
      </w:r>
      <w:proofErr w:type="gramStart"/>
      <w:r>
        <w:rPr>
          <w:rFonts w:ascii="Times New Roman" w:eastAsia="Arial CYR" w:hAnsi="Times New Roman" w:cs="Arial CYR"/>
          <w:color w:val="000000"/>
          <w:sz w:val="28"/>
          <w:szCs w:val="28"/>
        </w:rPr>
        <w:t>Литвинове</w:t>
      </w:r>
      <w:proofErr w:type="gramEnd"/>
      <w:r>
        <w:rPr>
          <w:rFonts w:ascii="Times New Roman" w:eastAsia="Arial CYR" w:hAnsi="Times New Roman" w:cs="Arial CYR"/>
          <w:color w:val="000000"/>
          <w:sz w:val="28"/>
          <w:szCs w:val="28"/>
        </w:rPr>
        <w:t>»</w:t>
      </w:r>
    </w:p>
    <w:p w:rsidR="00D26A70" w:rsidRDefault="00547241" w:rsidP="00D343DF">
      <w:pPr>
        <w:shd w:val="clear" w:color="auto" w:fill="FFFFFF"/>
        <w:autoSpaceDE w:val="0"/>
        <w:spacing w:after="0" w:line="80" w:lineRule="atLeast"/>
        <w:jc w:val="center"/>
        <w:rPr>
          <w:rFonts w:ascii="Times New Roman" w:eastAsia="Arial CYR" w:hAnsi="Times New Roman" w:cs="Arial CYR"/>
          <w:b/>
          <w:bCs/>
          <w:color w:val="000000"/>
          <w:spacing w:val="-15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>6.</w:t>
      </w:r>
      <w:r w:rsidR="00D26A70"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Композиция. </w:t>
      </w:r>
      <w:r w:rsidR="00D26A70">
        <w:rPr>
          <w:rFonts w:ascii="Times New Roman" w:eastAsia="Arial CYR" w:hAnsi="Times New Roman" w:cs="Arial CYR"/>
          <w:b/>
          <w:bCs/>
          <w:color w:val="000000"/>
          <w:spacing w:val="-15"/>
          <w:sz w:val="28"/>
          <w:szCs w:val="28"/>
        </w:rPr>
        <w:t>Правда и красота повседневной жизни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Реализм в искусстве.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Правда жизни </w:t>
      </w:r>
      <w:proofErr w:type="gramStart"/>
      <w:r>
        <w:rPr>
          <w:rFonts w:ascii="Times New Roman" w:eastAsia="Arial CYR" w:hAnsi="Times New Roman" w:cs="Arial CYR"/>
          <w:color w:val="000000"/>
          <w:sz w:val="28"/>
          <w:szCs w:val="28"/>
        </w:rPr>
        <w:t>и</w:t>
      </w:r>
      <w:proofErr w:type="gram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правда искусства. Процесс создания станкового произведения.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I, II, III Задание.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Составление композиции на основе летних впечатлений.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Выбор сюжета. Поиски оптимального композиционного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lastRenderedPageBreak/>
        <w:t>решения</w:t>
      </w:r>
      <w:proofErr w:type="gramStart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Разработка окончательного варианта эскиза в карандаше.  Тщательная прорисовка отдельных деталей и узлов композиции. Колористическое решение эскиза. Работа над оригиналом композиции в цвете (первоначальное обобщение, отработка отдельных частей и мелких деталей, завершающее обобщение).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Материалы: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бумага, карандаш, гуашь.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Зрительный ряд: В.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Иванов. Эскизы, наброски и зарисовки, этюды к картинам.</w:t>
      </w:r>
    </w:p>
    <w:p w:rsidR="00D343DF" w:rsidRDefault="00547241" w:rsidP="00D343DF">
      <w:pPr>
        <w:shd w:val="clear" w:color="auto" w:fill="FFFFFF"/>
        <w:autoSpaceDE w:val="0"/>
        <w:spacing w:after="0" w:line="80" w:lineRule="atLeast"/>
        <w:jc w:val="center"/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>7.</w:t>
      </w:r>
      <w:r w:rsidR="00D26A70"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>Мир природы</w:t>
      </w: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. </w:t>
      </w:r>
    </w:p>
    <w:p w:rsidR="00D26A70" w:rsidRPr="00547241" w:rsidRDefault="00D26A70" w:rsidP="00D343DF">
      <w:pPr>
        <w:shd w:val="clear" w:color="auto" w:fill="FFFFFF"/>
        <w:autoSpaceDE w:val="0"/>
        <w:spacing w:after="0" w:line="80" w:lineRule="atLeast"/>
        <w:jc w:val="center"/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Русский пейзаж.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Разновидности пейзажного жанра (</w:t>
      </w:r>
      <w:proofErr w:type="gramStart"/>
      <w:r>
        <w:rPr>
          <w:rFonts w:ascii="Times New Roman" w:eastAsia="Arial CYR" w:hAnsi="Times New Roman" w:cs="Arial CYR"/>
          <w:color w:val="000000"/>
          <w:sz w:val="28"/>
          <w:szCs w:val="28"/>
        </w:rPr>
        <w:t>героический</w:t>
      </w:r>
      <w:proofErr w:type="gramEnd"/>
      <w:r>
        <w:rPr>
          <w:rFonts w:ascii="Times New Roman" w:eastAsia="Arial CYR" w:hAnsi="Times New Roman" w:cs="Arial CYR"/>
          <w:color w:val="000000"/>
          <w:sz w:val="28"/>
          <w:szCs w:val="28"/>
        </w:rPr>
        <w:t>, романтический, лирический). Национальная, художественная школа пейзажа и ее ярчайшие представители.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i/>
          <w:iCs/>
          <w:color w:val="000000"/>
          <w:spacing w:val="-15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I, II, III Задание 1.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Выполнение пейзажной композиции на темы </w:t>
      </w:r>
      <w:r>
        <w:rPr>
          <w:rFonts w:ascii="Times New Roman" w:eastAsia="Arial CYR" w:hAnsi="Times New Roman" w:cs="Arial CYR"/>
          <w:i/>
          <w:iCs/>
          <w:color w:val="000000"/>
          <w:spacing w:val="-15"/>
          <w:sz w:val="28"/>
          <w:szCs w:val="28"/>
        </w:rPr>
        <w:t>осенней природы.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Варианты тем </w:t>
      </w:r>
    </w:p>
    <w:p w:rsidR="00D26A70" w:rsidRDefault="00D26A70" w:rsidP="00F410FD">
      <w:pPr>
        <w:shd w:val="clear" w:color="auto" w:fill="FFFFFF"/>
        <w:tabs>
          <w:tab w:val="left" w:pos="435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-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Уголок парка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(фрагмент пейзажа с ограниченным по глубине пространством).</w:t>
      </w:r>
    </w:p>
    <w:p w:rsidR="00D26A70" w:rsidRDefault="00D26A70" w:rsidP="00F410FD">
      <w:pPr>
        <w:shd w:val="clear" w:color="auto" w:fill="FFFFFF"/>
        <w:tabs>
          <w:tab w:val="left" w:pos="540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II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-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Аллея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(пейзаж с ярко выраженной перспективой пространства).</w:t>
      </w:r>
    </w:p>
    <w:p w:rsidR="00D26A70" w:rsidRDefault="00D26A70" w:rsidP="00F410FD">
      <w:pPr>
        <w:shd w:val="clear" w:color="auto" w:fill="FFFFFF"/>
        <w:tabs>
          <w:tab w:val="left" w:pos="540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III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-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Прощальная краса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(сложный пейзажный мотив). Графическое решение композиции в эскизе с учетом предварительной работы Детальная проработка линейного рисунка оригинала композиции. Решение эскиза в цвете. Работа над пейзажем в окончательном размере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I, II, III. Задание 2.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>Пейзажная композиция на темы зимней природы.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Передача образа зимней природы, состояния и «настроения» мотива с предварительной разработкой эскиза.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Варианты тем </w:t>
      </w:r>
    </w:p>
    <w:p w:rsidR="00D26A70" w:rsidRDefault="00D26A70" w:rsidP="00F410FD">
      <w:pPr>
        <w:shd w:val="clear" w:color="auto" w:fill="FFFFFF"/>
        <w:tabs>
          <w:tab w:val="left" w:pos="510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-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>Зимнее утро</w:t>
      </w:r>
    </w:p>
    <w:p w:rsidR="00D26A70" w:rsidRDefault="00D26A70" w:rsidP="00F410FD">
      <w:pPr>
        <w:shd w:val="clear" w:color="auto" w:fill="FFFFFF"/>
        <w:tabs>
          <w:tab w:val="left" w:pos="585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II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-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>Мороз и солнц</w:t>
      </w:r>
      <w:proofErr w:type="gramStart"/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>е-</w:t>
      </w:r>
      <w:proofErr w:type="gramEnd"/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 день чудесный</w:t>
      </w:r>
    </w:p>
    <w:p w:rsidR="00D26A70" w:rsidRDefault="00D26A70" w:rsidP="00F410FD">
      <w:pPr>
        <w:shd w:val="clear" w:color="auto" w:fill="FFFFFF"/>
        <w:tabs>
          <w:tab w:val="left" w:pos="660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III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-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>Зимний вечер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I, II, III. Задание 3.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Составление пейзажной композиции на темы </w:t>
      </w:r>
      <w:r>
        <w:rPr>
          <w:rFonts w:ascii="Times New Roman" w:eastAsia="Arial CYR" w:hAnsi="Times New Roman" w:cs="Arial CYR"/>
          <w:i/>
          <w:iCs/>
          <w:color w:val="000000"/>
          <w:spacing w:val="-15"/>
          <w:sz w:val="28"/>
          <w:szCs w:val="28"/>
        </w:rPr>
        <w:t xml:space="preserve">весенней природы. </w:t>
      </w:r>
      <w:r>
        <w:rPr>
          <w:rFonts w:ascii="Times New Roman" w:eastAsia="Arial CYR" w:hAnsi="Times New Roman" w:cs="Arial CYR"/>
          <w:color w:val="000000"/>
          <w:spacing w:val="-15"/>
          <w:sz w:val="28"/>
          <w:szCs w:val="28"/>
        </w:rPr>
        <w:t>Разработка композиционного решения в эскизе. Пе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редача основных планов.  Передача настроения мотива. Варианты тем (по годам обучения):</w:t>
      </w:r>
    </w:p>
    <w:p w:rsidR="00D26A70" w:rsidRDefault="00D26A70" w:rsidP="00F410FD">
      <w:pPr>
        <w:shd w:val="clear" w:color="auto" w:fill="FFFFFF"/>
        <w:tabs>
          <w:tab w:val="left" w:pos="510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-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Еще в полях белеет снег...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(по мотивам стихотворений о весне).</w:t>
      </w:r>
    </w:p>
    <w:p w:rsidR="00D26A70" w:rsidRDefault="00D26A70" w:rsidP="00F410FD">
      <w:pPr>
        <w:shd w:val="clear" w:color="auto" w:fill="FFFFFF"/>
        <w:tabs>
          <w:tab w:val="left" w:pos="555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II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-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Весна идет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(городской или сельский мотив).</w:t>
      </w:r>
    </w:p>
    <w:p w:rsidR="00D26A70" w:rsidRDefault="00D26A70" w:rsidP="00F410FD">
      <w:pPr>
        <w:shd w:val="clear" w:color="auto" w:fill="FFFFFF"/>
        <w:tabs>
          <w:tab w:val="left" w:pos="645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III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-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Пора цветения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(сложный пейзажный мотив).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I, II, III. Задание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4. Пейзаж родной земли.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Разработка изобразительного решения композиции в эскизе. Размещение элементов пейзажа в пространстве листа</w:t>
      </w:r>
      <w:proofErr w:type="gramStart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 Цельность изобразительного решения, единство состояния и образа. Варианты тем </w:t>
      </w:r>
    </w:p>
    <w:p w:rsidR="00D26A70" w:rsidRDefault="00D26A70" w:rsidP="00F410FD">
      <w:pPr>
        <w:shd w:val="clear" w:color="auto" w:fill="FFFFFF"/>
        <w:tabs>
          <w:tab w:val="left" w:pos="465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-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Уголок России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(лирический пейзаж).</w:t>
      </w:r>
    </w:p>
    <w:p w:rsidR="00D26A70" w:rsidRDefault="00D26A70" w:rsidP="00F410FD">
      <w:pPr>
        <w:shd w:val="clear" w:color="auto" w:fill="FFFFFF"/>
        <w:tabs>
          <w:tab w:val="left" w:pos="540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II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-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Подмосковные вечера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(романтический пейзаж).</w:t>
      </w:r>
    </w:p>
    <w:p w:rsidR="00D26A70" w:rsidRDefault="00D26A70" w:rsidP="00F410FD">
      <w:pPr>
        <w:shd w:val="clear" w:color="auto" w:fill="FFFFFF"/>
        <w:tabs>
          <w:tab w:val="left" w:pos="615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III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-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Той ты, Русь моя родная...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(героико-эпический пейзаж).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Материалы: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бумага, карандаш, гуашь.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lastRenderedPageBreak/>
        <w:t xml:space="preserve">Зрительный рад: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пейзажи</w:t>
      </w:r>
      <w:proofErr w:type="gramStart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Саврасова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, И. Левитана, А. Куинджи, В. Поленова, И. Остроухова, А. Рылова, С. Герасимова, А. 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Грицая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>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Литературный ряд: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стихи и фрагменты поэтических произведений А. Пушкина, Ф. Тютчева, А. Фета, С. Есенина.</w:t>
      </w:r>
    </w:p>
    <w:p w:rsidR="007C5FF8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>Музыкальный ряд: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П.И. Чайковский - «Времена года». Первый концерт для фортепиано с оркестром (фрагменты). СВ. Рахманинов - отрывки из музыкальных произведений. Песни и романсы русских композиторов.</w:t>
      </w:r>
    </w:p>
    <w:p w:rsidR="00D26A70" w:rsidRPr="007C5FF8" w:rsidRDefault="007C5FF8" w:rsidP="00D343DF">
      <w:pPr>
        <w:shd w:val="clear" w:color="auto" w:fill="FFFFFF"/>
        <w:autoSpaceDE w:val="0"/>
        <w:spacing w:after="0" w:line="80" w:lineRule="atLeast"/>
        <w:jc w:val="center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>8.</w:t>
      </w:r>
      <w:r w:rsidR="00D26A70"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>Портрет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Искусство портрета.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Разновидности портретного жанра. Портрет в творчестве выдающихся мастеров изобразительного искусства.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I, II, III. Решение в эскизе соотношений формата, силуэта и фона. Передача пропорций и характера. «Конструкция» головы. Тщательная моделировка формы. Детальная проработка аксессуаров. Общая гармония изобразительного решения.</w:t>
      </w:r>
    </w:p>
    <w:p w:rsidR="00D26A70" w:rsidRDefault="00D26A70" w:rsidP="00F410FD">
      <w:pPr>
        <w:shd w:val="clear" w:color="auto" w:fill="FFFFFF"/>
        <w:tabs>
          <w:tab w:val="left" w:pos="195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pacing w:val="-15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I.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</w:r>
      <w:r>
        <w:rPr>
          <w:rFonts w:ascii="Times New Roman" w:eastAsia="Arial CYR" w:hAnsi="Times New Roman" w:cs="Arial CYR"/>
          <w:color w:val="000000"/>
          <w:spacing w:val="-15"/>
          <w:sz w:val="28"/>
          <w:szCs w:val="28"/>
        </w:rPr>
        <w:t xml:space="preserve">Задание. </w:t>
      </w:r>
      <w:r>
        <w:rPr>
          <w:rFonts w:ascii="Times New Roman" w:eastAsia="Arial CYR" w:hAnsi="Times New Roman" w:cs="Arial CYR"/>
          <w:i/>
          <w:iCs/>
          <w:color w:val="000000"/>
          <w:spacing w:val="-15"/>
          <w:sz w:val="28"/>
          <w:szCs w:val="28"/>
        </w:rPr>
        <w:t xml:space="preserve">Мужской (женский) портрет </w:t>
      </w:r>
      <w:r>
        <w:rPr>
          <w:rFonts w:ascii="Times New Roman" w:eastAsia="Arial CYR" w:hAnsi="Times New Roman" w:cs="Arial CYR"/>
          <w:color w:val="000000"/>
          <w:spacing w:val="-15"/>
          <w:sz w:val="28"/>
          <w:szCs w:val="28"/>
        </w:rPr>
        <w:t>(</w:t>
      </w:r>
      <w:proofErr w:type="spellStart"/>
      <w:r>
        <w:rPr>
          <w:rFonts w:ascii="Times New Roman" w:eastAsia="Arial CYR" w:hAnsi="Times New Roman" w:cs="Arial CYR"/>
          <w:color w:val="000000"/>
          <w:spacing w:val="-15"/>
          <w:sz w:val="28"/>
          <w:szCs w:val="28"/>
        </w:rPr>
        <w:t>погрудное</w:t>
      </w:r>
      <w:proofErr w:type="spellEnd"/>
      <w:r>
        <w:rPr>
          <w:rFonts w:ascii="Times New Roman" w:eastAsia="Arial CYR" w:hAnsi="Times New Roman" w:cs="Arial CYR"/>
          <w:color w:val="000000"/>
          <w:spacing w:val="-15"/>
          <w:sz w:val="28"/>
          <w:szCs w:val="28"/>
        </w:rPr>
        <w:t xml:space="preserve"> изображение).</w:t>
      </w:r>
    </w:p>
    <w:p w:rsidR="00D26A70" w:rsidRDefault="00D26A70" w:rsidP="00F410FD">
      <w:pPr>
        <w:shd w:val="clear" w:color="auto" w:fill="FFFFFF"/>
        <w:tabs>
          <w:tab w:val="left" w:pos="315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II.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Задание.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Моя семья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(групповой портрет).</w:t>
      </w:r>
    </w:p>
    <w:p w:rsidR="00D26A70" w:rsidRDefault="00D26A70" w:rsidP="00F410FD">
      <w:pPr>
        <w:shd w:val="clear" w:color="auto" w:fill="FFFFFF"/>
        <w:tabs>
          <w:tab w:val="left" w:pos="390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III.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Задание.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Автопортрет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(рисование с натуры).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Материалы: бумага, карандаш, гуашь.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Зрительный ряд: таблица «Пропорции головы человека», портреты Леонардо да Винчи, Рембрандта, Ф. Гойи, И. Репина, В. Серова.</w:t>
      </w:r>
    </w:p>
    <w:p w:rsidR="00D26A70" w:rsidRDefault="007C5FF8" w:rsidP="00D343DF">
      <w:pPr>
        <w:keepNext/>
        <w:shd w:val="clear" w:color="auto" w:fill="FFFFFF"/>
        <w:autoSpaceDE w:val="0"/>
        <w:spacing w:after="0" w:line="80" w:lineRule="atLeast"/>
        <w:jc w:val="center"/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>9.</w:t>
      </w:r>
      <w:r w:rsidR="00D26A70"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>Архитектурная фантазия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Искусство архитектуры.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Архитектурные стили. Язык архитектуры (композиция, ритм, масштаб, свет и тень). Москва как уникальный памятник европейского и русского зодчества.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I, II, III. Задание.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Выполнение декоративной композиции.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Составление рабочего эскиза. Ритм, силуэт, пропорции. Гармония цветовых отношений. Простота и цельность изобразительного решения. Соблюдение последовательности в работе.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Варианты тем </w:t>
      </w:r>
    </w:p>
    <w:p w:rsidR="00D26A70" w:rsidRDefault="00D26A70" w:rsidP="00F410FD">
      <w:pPr>
        <w:shd w:val="clear" w:color="auto" w:fill="FFFFFF"/>
        <w:tabs>
          <w:tab w:val="left" w:pos="420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-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>Сказочный замок</w:t>
      </w:r>
    </w:p>
    <w:p w:rsidR="00D26A70" w:rsidRDefault="00D26A70" w:rsidP="00F410FD">
      <w:pPr>
        <w:shd w:val="clear" w:color="auto" w:fill="FFFFFF"/>
        <w:tabs>
          <w:tab w:val="left" w:pos="510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II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-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>Русь изначальная</w:t>
      </w:r>
    </w:p>
    <w:p w:rsidR="00D26A70" w:rsidRDefault="00D26A70" w:rsidP="00F410FD">
      <w:pPr>
        <w:shd w:val="clear" w:color="auto" w:fill="FFFFFF"/>
        <w:tabs>
          <w:tab w:val="left" w:pos="585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III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-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>Москва златоглавая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>Материалы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: бумага, карандаш, гуашь.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>Зрительный ряд: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Парфенон, мавзолей Тадж-Махал, собор 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Нотр-Дам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в Реймсе, церковь Покрова на Нерли, собор Василия Блаженного, церковь Вознесения в Коломенском, дворец Национального конгресса в Бразилии.</w:t>
      </w:r>
      <w:proofErr w:type="gramEnd"/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Музыкальный ряд: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сочинения для органа И.-С. Баха.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Самостоятельная работа: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сбор иллюстративного материала (репродукции, фотографии, рисунки архитектурных памятников и сооружений).</w:t>
      </w:r>
    </w:p>
    <w:p w:rsidR="00D26A70" w:rsidRDefault="007C5FF8" w:rsidP="00D343DF">
      <w:pPr>
        <w:shd w:val="clear" w:color="auto" w:fill="FFFFFF"/>
        <w:autoSpaceDE w:val="0"/>
        <w:spacing w:after="0" w:line="80" w:lineRule="atLeast"/>
        <w:jc w:val="center"/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>10.Рисуем вместе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Монументальная живопись.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Разновидности монументальной живописи (роспись, мозаика, 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сграфитто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>, витраж). Материалы и способы их применения.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lastRenderedPageBreak/>
        <w:t xml:space="preserve">I, II, III. Задание 1.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>Создание декоративного панно на тему «Зимняя сказка».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Составление рабочего эскиза</w:t>
      </w:r>
      <w:proofErr w:type="gramStart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Выполнение линейного рисунка в окончательном размере. Завершение работы в цвете.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i/>
          <w:iCs/>
          <w:color w:val="000000"/>
          <w:spacing w:val="-15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I, II, III. Задание 2.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Декоративная роспись на стекле (имитация </w:t>
      </w:r>
      <w:r>
        <w:rPr>
          <w:rFonts w:ascii="Times New Roman" w:eastAsia="Arial CYR" w:hAnsi="Times New Roman" w:cs="Arial CYR"/>
          <w:i/>
          <w:iCs/>
          <w:color w:val="000000"/>
          <w:spacing w:val="-15"/>
          <w:sz w:val="28"/>
          <w:szCs w:val="28"/>
        </w:rPr>
        <w:t>витража).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Создание рабочих групп по 2 - 3 человека.  Выбор наиболее удачного варианта и составление на его основе рабочего эскиза.  Выполнение росписи. 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Материалы: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бумага (листовая или рулонная), карандаш, гуашь.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Зрительный ряд: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произведения монументальной живописи, иллюстрации к сказкам, новогодние открытки.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Литературный ряд: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отрывки из классических произведений детской сказочной литературы.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Музыкальный ряд: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фрагменты произведений П.И. Чайковского и Н.А. Римского-Корсакова.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Самостоятельная работа: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сбор иллюстративного материала, знакомство с оформлением станции метро «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Добрынинская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>».</w:t>
      </w:r>
    </w:p>
    <w:p w:rsidR="00D26A70" w:rsidRDefault="007C5FF8" w:rsidP="00F410FD">
      <w:pPr>
        <w:shd w:val="clear" w:color="auto" w:fill="FFFFFF"/>
        <w:autoSpaceDE w:val="0"/>
        <w:spacing w:after="0" w:line="80" w:lineRule="atLeast"/>
        <w:jc w:val="center"/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>11.</w:t>
      </w:r>
      <w:r w:rsidR="00D26A70"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>Дела давно минувших дней...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Историческая тема в живописи.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Творчество В.И. Сурикова и В.М. Васнецова. Процесс работы над исторической картиной.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I. Задание.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>Изображение фигуры витязя или русской красавицы на фоне исторического пейзажа.</w:t>
      </w:r>
    </w:p>
    <w:p w:rsidR="00D26A70" w:rsidRDefault="00D26A70" w:rsidP="00F410FD">
      <w:pPr>
        <w:shd w:val="clear" w:color="auto" w:fill="FFFFFF"/>
        <w:tabs>
          <w:tab w:val="left" w:pos="585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II.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Задание.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>Композиция по мотивам русских былин.</w:t>
      </w:r>
    </w:p>
    <w:p w:rsidR="00D26A70" w:rsidRDefault="00D26A70" w:rsidP="00F410FD">
      <w:pPr>
        <w:shd w:val="clear" w:color="auto" w:fill="FFFFFF"/>
        <w:tabs>
          <w:tab w:val="left" w:pos="660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III.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Задание.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>Сюжетная композиция на темы русской или миро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br/>
        <w:t>вой истории.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I, II, III. Выбор сюжета. Поиски различных вариантов композиционного решения в 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форэскизах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>. Составление рабочего эскиза. Размещение действующих лиц в рисунке с учетом общих закономерностей строения фигуры человека, пространства и перспективы. В процессе работы над композицией следить за исторической достоверностью деталей костюма, утвари, построек. Декоративность изобразительного решения.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Материалы: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бумага, карандаш, гуашь.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Зрительный ряд: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таблица «Пропорции фигуры человека»; В. Суриков: «Утро стрелецкой казни», «Боярыня Морозова»; В. Васнецов: «Богатыри», «После побоища Игоря 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Святославича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с половцами», «Витязь на распутье», «Каменный век»; П. 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Корин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>: «Александр Невский» (триптих).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Музыкальный ряд: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А. Бородин. Вторая симфония («Богатырская»), фрагменты оперы «Князь Игорь»; С. Прокофьев. Музыка к </w:t>
      </w:r>
      <w:proofErr w:type="gramStart"/>
      <w:r>
        <w:rPr>
          <w:rFonts w:ascii="Times New Roman" w:eastAsia="Arial CYR" w:hAnsi="Times New Roman" w:cs="Arial CYR"/>
          <w:color w:val="000000"/>
          <w:sz w:val="28"/>
          <w:szCs w:val="28"/>
        </w:rPr>
        <w:t>к</w:t>
      </w:r>
      <w:proofErr w:type="gramEnd"/>
      <w:r>
        <w:rPr>
          <w:rFonts w:ascii="Times New Roman" w:eastAsia="Arial CYR" w:hAnsi="Times New Roman" w:cs="Arial CYR"/>
          <w:color w:val="000000"/>
          <w:sz w:val="28"/>
          <w:szCs w:val="28"/>
        </w:rPr>
        <w:t>/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ф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«Александр Невский».</w:t>
      </w:r>
    </w:p>
    <w:p w:rsidR="00D26A70" w:rsidRDefault="007C5FF8" w:rsidP="00F410FD">
      <w:pPr>
        <w:keepNext/>
        <w:shd w:val="clear" w:color="auto" w:fill="FFFFFF"/>
        <w:autoSpaceDE w:val="0"/>
        <w:spacing w:after="0" w:line="80" w:lineRule="atLeast"/>
        <w:jc w:val="center"/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>12.</w:t>
      </w:r>
      <w:r w:rsidR="00D26A70"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>Аппликация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Декоративно-прикладное искусство.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Аппликация как вид декоративно-прикладного искусства. Материалы и техника аппликации. Основные закономерности в построении декоративно-плоскостных композиций. Золотое сечение.</w:t>
      </w:r>
    </w:p>
    <w:p w:rsidR="00D26A70" w:rsidRDefault="00D26A70" w:rsidP="00F410FD">
      <w:pPr>
        <w:shd w:val="clear" w:color="auto" w:fill="FFFFFF"/>
        <w:tabs>
          <w:tab w:val="left" w:pos="465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pacing w:val="-15"/>
          <w:sz w:val="28"/>
          <w:szCs w:val="28"/>
        </w:rPr>
        <w:t>I.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Задание.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>Многослойная бумажная аппликация на тему «Цирк».</w:t>
      </w:r>
    </w:p>
    <w:p w:rsidR="00D26A70" w:rsidRDefault="00D26A70" w:rsidP="00F410FD">
      <w:pPr>
        <w:shd w:val="clear" w:color="auto" w:fill="FFFFFF"/>
        <w:tabs>
          <w:tab w:val="left" w:pos="555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pacing w:val="-15"/>
          <w:sz w:val="28"/>
          <w:szCs w:val="28"/>
        </w:rPr>
        <w:lastRenderedPageBreak/>
        <w:t>II.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 xml:space="preserve">Задание.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>Деревенский натюрморт в технике деревянной мозаики (имитация).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III. Задание.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>Коллаж из подсобных материалов (эскиз театрального занавеса).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I, II, III. Выбор мотива. Составление рабочего эскиза на основе стилизации форм объектов изображения и с учетом знаний в области 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(цветовой круг). Подготовка мозаичного набора (детали композиции). Выполнение работы или ее фрагмента в материале.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proofErr w:type="gramStart"/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Материалы: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бумага различных цветов и оттенков, картон, фольга на бумажной основе и другие подсобные материалы; карандаш, нож-резец (ножницы), клей резиновый, акварель, измерительный инструмент (циркуль, линейка).</w:t>
      </w:r>
      <w:proofErr w:type="gramEnd"/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Зрительный ряд: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изделия декоративно-прикладного искусства в технике аппликации, учебные работы из методического фонда студии.</w:t>
      </w:r>
    </w:p>
    <w:p w:rsidR="00D26A70" w:rsidRDefault="007C5FF8" w:rsidP="00F410FD">
      <w:pPr>
        <w:shd w:val="clear" w:color="auto" w:fill="FFFFFF"/>
        <w:autoSpaceDE w:val="0"/>
        <w:spacing w:after="0" w:line="80" w:lineRule="atLeast"/>
        <w:jc w:val="center"/>
        <w:rPr>
          <w:rFonts w:ascii="Times New Roman" w:eastAsia="Arial CYR" w:hAnsi="Times New Roman" w:cs="Arial CYR"/>
          <w:b/>
          <w:bCs/>
          <w:color w:val="000000"/>
          <w:spacing w:val="-15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pacing w:val="-15"/>
          <w:sz w:val="28"/>
          <w:szCs w:val="28"/>
        </w:rPr>
        <w:t xml:space="preserve">13. </w:t>
      </w:r>
      <w:r w:rsidR="00D26A70">
        <w:rPr>
          <w:rFonts w:ascii="Times New Roman" w:eastAsia="Arial CYR" w:hAnsi="Times New Roman" w:cs="Arial CYR"/>
          <w:b/>
          <w:bCs/>
          <w:color w:val="000000"/>
          <w:spacing w:val="-15"/>
          <w:sz w:val="28"/>
          <w:szCs w:val="28"/>
        </w:rPr>
        <w:t>Волшебные страницы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Художник и книга.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Понятие об иллюстрации. Разновидности книжной иллюстрации. Сказочные сюжеты в рисунках И. 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Билибина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>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I, II, III. Задание.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Иллюстрирование классических произведений детской литературы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(по выбору учащихся).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Выбор литературного произведения. Использование различных сюжетов.  Составление окончательного варианта эскиза. Колористическое решение эскиза с последующей проработкой этого решения в окончательном размере.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Материалы: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бумага, карандаш, гуашь.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Зрительный ряд: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иллюстрации И. 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Билибина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к сказкам А.С. Пушкина, русским народным сказкам.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Литературный ряд: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А. Пушкин «Сказка о царе 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Салтане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>», «Руслан и Людмила», «Сказка о золотом петушке».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Музыкальный ряд: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М. Глинка. Фрагменты оперы «Руслан и Людмила»; М. Мусоргский «Картинки с выставки»; музыка Н. Римского-Корсакова, П. Чайковского, И. Стравинского.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Самостоятельная работа: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изучение текста литературного произведения; сбор иллюстративного материала по теме, включая зарисовки архитектурных сооружений, деталей одежды и предметов быта.</w:t>
      </w:r>
    </w:p>
    <w:p w:rsidR="00D26A70" w:rsidRDefault="007C5FF8" w:rsidP="00D343DF">
      <w:pPr>
        <w:keepNext/>
        <w:shd w:val="clear" w:color="auto" w:fill="FFFFFF"/>
        <w:autoSpaceDE w:val="0"/>
        <w:spacing w:after="0" w:line="80" w:lineRule="atLeast"/>
        <w:jc w:val="center"/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14. </w:t>
      </w:r>
      <w:r w:rsidR="00D26A70"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>Образ и цвет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pacing w:val="-15"/>
          <w:sz w:val="28"/>
          <w:szCs w:val="28"/>
        </w:rPr>
      </w:pP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>Цве</w:t>
      </w:r>
      <w:proofErr w:type="gramStart"/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>т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-</w:t>
      </w:r>
      <w:proofErr w:type="gram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основа искусства живописи.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Основные характеристики цвета (светлота, цветовой тон, насыщенность). </w:t>
      </w:r>
      <w:proofErr w:type="spellStart"/>
      <w:r>
        <w:rPr>
          <w:rFonts w:ascii="Times New Roman" w:eastAsia="Arial CYR" w:hAnsi="Times New Roman" w:cs="Arial CYR"/>
          <w:color w:val="000000"/>
          <w:sz w:val="28"/>
          <w:szCs w:val="28"/>
        </w:rPr>
        <w:t>Взаимодополнительные</w:t>
      </w:r>
      <w:proofErr w:type="spell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цвета. Контраст и отношения цветов. Воздушная перспек</w:t>
      </w:r>
      <w:r>
        <w:rPr>
          <w:rFonts w:ascii="Times New Roman" w:eastAsia="Arial CYR" w:hAnsi="Times New Roman" w:cs="Arial CYR"/>
          <w:color w:val="000000"/>
          <w:spacing w:val="-15"/>
          <w:sz w:val="28"/>
          <w:szCs w:val="28"/>
        </w:rPr>
        <w:t>тива.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I, II, III. Задание.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>Абстрактное изображение различных состояний одного и того же явления:</w:t>
      </w:r>
    </w:p>
    <w:p w:rsidR="00D26A70" w:rsidRDefault="00D26A70" w:rsidP="00F410FD">
      <w:pPr>
        <w:shd w:val="clear" w:color="auto" w:fill="FFFFFF"/>
        <w:tabs>
          <w:tab w:val="left" w:pos="435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>- утро, вечер, ночь;</w:t>
      </w:r>
    </w:p>
    <w:p w:rsidR="00D26A70" w:rsidRDefault="00D26A70" w:rsidP="00F410FD">
      <w:pPr>
        <w:shd w:val="clear" w:color="auto" w:fill="FFFFFF"/>
        <w:tabs>
          <w:tab w:val="left" w:pos="510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II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>- ласковый ветерок, порывистый ветер, ураган;</w:t>
      </w:r>
    </w:p>
    <w:p w:rsidR="00D26A70" w:rsidRDefault="00D26A70" w:rsidP="00F410FD">
      <w:pPr>
        <w:shd w:val="clear" w:color="auto" w:fill="FFFFFF"/>
        <w:tabs>
          <w:tab w:val="left" w:pos="585"/>
        </w:tabs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pacing w:val="-15"/>
          <w:sz w:val="28"/>
          <w:szCs w:val="28"/>
        </w:rPr>
        <w:t>III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ab/>
        <w:t>- легкая грусть, хорошее настроение, бурная радость.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Образное восприятие явления и передача собственных ощущений цветом (без рисунка) с предварительной разработкой изобразительного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lastRenderedPageBreak/>
        <w:t>решения в эскизах. Статика и динамика. Ритм цветовых пятен и линий. Уравновешенность и цельность каждой композиции в отдельности, единство изобразительного решения триптиха в целом.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Материалы: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бумага, акварель или гуашь.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Зрительный ряд: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таблица «Цветовой круг», К. Фридрих «Горный пейзаж», живописные произведения К. Малевича и В. Кандинского, образцы творческих работ учащихся студии из методического фонда.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Музыкальный ряд: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музыка Л. Бетховена, А. Скрябина, С. Рахманинова.</w:t>
      </w:r>
    </w:p>
    <w:p w:rsidR="00D26A70" w:rsidRDefault="007C5FF8" w:rsidP="00D343DF">
      <w:pPr>
        <w:shd w:val="clear" w:color="auto" w:fill="FFFFFF"/>
        <w:autoSpaceDE w:val="0"/>
        <w:spacing w:after="0" w:line="80" w:lineRule="atLeast"/>
        <w:jc w:val="center"/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15. </w:t>
      </w:r>
      <w:r w:rsidR="00D26A70"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>Свободная тема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Искусство и время.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Художник и зритель.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I, II, III. Задание. </w:t>
      </w: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Сюжетно-тематическая или декоративная композиция по замыслу учащихся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(итоговая работа года).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>Выполнение по этапам: выбор темы и сюжета, сбор материала, разработка эскиза, завершение работы в окончательном размере. Использование знаний, умений и навыков, полученных в результате прохождения курса обучения.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Материалы: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по выбору учащихся.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  <w:t xml:space="preserve">Зрительный ряд: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живописные произведения К. Брюллова, П. Пикассо, С. Дали.</w:t>
      </w:r>
    </w:p>
    <w:p w:rsidR="00D26A70" w:rsidRDefault="00D26A70" w:rsidP="00F410FD">
      <w:pPr>
        <w:shd w:val="clear" w:color="auto" w:fill="FFFFFF"/>
        <w:autoSpaceDE w:val="0"/>
        <w:spacing w:after="0" w:line="80" w:lineRule="atLeast"/>
        <w:ind w:firstLine="72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i/>
          <w:iCs/>
          <w:color w:val="000000"/>
          <w:sz w:val="28"/>
          <w:szCs w:val="28"/>
        </w:rPr>
        <w:t xml:space="preserve">Итоговое занятие. </w:t>
      </w:r>
      <w:r>
        <w:rPr>
          <w:rFonts w:ascii="Times New Roman" w:eastAsia="Arial CYR" w:hAnsi="Times New Roman" w:cs="Arial CYR"/>
          <w:color w:val="000000"/>
          <w:sz w:val="28"/>
          <w:szCs w:val="28"/>
        </w:rPr>
        <w:t>Подготовка и проведение итоговой выставки. Отбор работ на выставку, разработка экспозиции. Коллективное обсуждение представленных на выставку работ.</w:t>
      </w:r>
    </w:p>
    <w:p w:rsidR="00D26A70" w:rsidRDefault="00D26A70" w:rsidP="00D26A70">
      <w:pPr>
        <w:shd w:val="clear" w:color="auto" w:fill="FFFFFF"/>
        <w:autoSpaceDE w:val="0"/>
        <w:ind w:firstLine="720"/>
        <w:jc w:val="both"/>
        <w:rPr>
          <w:rFonts w:ascii="Times New Roman" w:eastAsia="Arial CYR" w:hAnsi="Times New Roman" w:cs="Arial CYR"/>
          <w:b/>
          <w:bCs/>
          <w:i/>
          <w:iCs/>
          <w:color w:val="000000"/>
          <w:sz w:val="28"/>
          <w:szCs w:val="28"/>
        </w:rPr>
      </w:pPr>
    </w:p>
    <w:p w:rsidR="00D26A70" w:rsidRDefault="00D26A70" w:rsidP="00F410FD">
      <w:pPr>
        <w:shd w:val="clear" w:color="auto" w:fill="FFFFFF"/>
        <w:autoSpaceDE w:val="0"/>
        <w:jc w:val="center"/>
        <w:rPr>
          <w:rFonts w:ascii="Times New Roman" w:eastAsia="Arial CYR" w:hAnsi="Times New Roman" w:cs="Arial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i/>
          <w:iCs/>
          <w:color w:val="000000"/>
          <w:sz w:val="28"/>
          <w:szCs w:val="28"/>
        </w:rPr>
        <w:t>Методическое обеспечение программы</w:t>
      </w:r>
    </w:p>
    <w:p w:rsidR="004C0B60" w:rsidRPr="00FC6E78" w:rsidRDefault="00FC6E78" w:rsidP="00FC6E78">
      <w:pPr>
        <w:shd w:val="clear" w:color="auto" w:fill="FFFFFF"/>
        <w:autoSpaceDE w:val="0"/>
        <w:spacing w:after="0" w:line="180" w:lineRule="atLeast"/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</w:pPr>
      <w:r w:rsidRPr="00FC6E78"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  <w:t>1.</w:t>
      </w:r>
      <w:r w:rsidR="004C0B60" w:rsidRPr="00FC6E78"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  <w:t>Формы занятий.</w:t>
      </w:r>
    </w:p>
    <w:p w:rsidR="004C0B60" w:rsidRPr="00FC6E78" w:rsidRDefault="00FC6E78" w:rsidP="00FC6E78">
      <w:pPr>
        <w:shd w:val="clear" w:color="auto" w:fill="FFFFFF"/>
        <w:autoSpaceDE w:val="0"/>
        <w:spacing w:after="0" w:line="180" w:lineRule="atLeast"/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</w:pPr>
      <w:r w:rsidRPr="00FC6E78"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  <w:t>2.</w:t>
      </w:r>
      <w:r w:rsidR="004C0B60" w:rsidRPr="00FC6E78"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  <w:t xml:space="preserve">Основные методы работы: </w:t>
      </w:r>
      <w:proofErr w:type="gramStart"/>
      <w:r w:rsidR="004C0B60" w:rsidRPr="00FC6E78"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  <w:t>словесный</w:t>
      </w:r>
      <w:proofErr w:type="gramEnd"/>
    </w:p>
    <w:p w:rsidR="00FC6E78" w:rsidRPr="00FC6E78" w:rsidRDefault="00FC6E78" w:rsidP="00FC6E78">
      <w:pPr>
        <w:shd w:val="clear" w:color="auto" w:fill="FFFFFF"/>
        <w:autoSpaceDE w:val="0"/>
        <w:spacing w:after="0" w:line="180" w:lineRule="atLeast"/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</w:pPr>
      <w:r w:rsidRPr="00FC6E78"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  <w:t>Наглядный (показ готовых образцов, вариантов цветовой обработки)</w:t>
      </w:r>
    </w:p>
    <w:p w:rsidR="00FC6E78" w:rsidRPr="00FC6E78" w:rsidRDefault="00FC6E78" w:rsidP="00FC6E78">
      <w:pPr>
        <w:shd w:val="clear" w:color="auto" w:fill="FFFFFF"/>
        <w:autoSpaceDE w:val="0"/>
        <w:spacing w:after="0" w:line="180" w:lineRule="atLeast"/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</w:pPr>
      <w:r w:rsidRPr="00FC6E78"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  <w:t>Личный пример</w:t>
      </w:r>
    </w:p>
    <w:p w:rsidR="00FC6E78" w:rsidRPr="00FC6E78" w:rsidRDefault="00FC6E78" w:rsidP="00FC6E78">
      <w:pPr>
        <w:shd w:val="clear" w:color="auto" w:fill="FFFFFF"/>
        <w:autoSpaceDE w:val="0"/>
        <w:spacing w:after="0" w:line="180" w:lineRule="atLeast"/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</w:pPr>
      <w:r w:rsidRPr="00FC6E78"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  <w:t>Поощрения, наказания</w:t>
      </w:r>
      <w:proofErr w:type="gramStart"/>
      <w:r w:rsidRPr="00FC6E78"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  <w:t xml:space="preserve"> ,</w:t>
      </w:r>
      <w:proofErr w:type="gramEnd"/>
      <w:r w:rsidRPr="00FC6E78"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  <w:t xml:space="preserve"> награждения</w:t>
      </w:r>
    </w:p>
    <w:p w:rsidR="00FC6E78" w:rsidRPr="00FC6E78" w:rsidRDefault="00FC6E78" w:rsidP="00FC6E78">
      <w:pPr>
        <w:shd w:val="clear" w:color="auto" w:fill="FFFFFF"/>
        <w:autoSpaceDE w:val="0"/>
        <w:spacing w:after="0" w:line="180" w:lineRule="atLeast"/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</w:pPr>
      <w:r w:rsidRPr="00FC6E78"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  <w:t xml:space="preserve">3.Основные формы проведения занятий – </w:t>
      </w:r>
      <w:proofErr w:type="gramStart"/>
      <w:r w:rsidRPr="00FC6E78"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  <w:t>групповое</w:t>
      </w:r>
      <w:proofErr w:type="gramEnd"/>
      <w:r w:rsidRPr="00FC6E78"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  <w:t>, малые группы, индивидуальные</w:t>
      </w:r>
    </w:p>
    <w:p w:rsidR="00FC6E78" w:rsidRDefault="00FC6E78" w:rsidP="00FC6E78">
      <w:pPr>
        <w:shd w:val="clear" w:color="auto" w:fill="FFFFFF"/>
        <w:autoSpaceDE w:val="0"/>
        <w:spacing w:after="0" w:line="20" w:lineRule="atLeast"/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</w:pPr>
      <w:r w:rsidRPr="00FC6E78"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  <w:t>4.Материальное обеспечение.</w:t>
      </w:r>
    </w:p>
    <w:p w:rsidR="00F410FD" w:rsidRDefault="00F410FD" w:rsidP="00F410FD">
      <w:pPr>
        <w:shd w:val="clear" w:color="auto" w:fill="FFFFFF"/>
        <w:autoSpaceDE w:val="0"/>
        <w:jc w:val="both"/>
        <w:rPr>
          <w:rFonts w:ascii="Times New Roman" w:eastAsia="Arial CYR" w:hAnsi="Times New Roman" w:cs="Arial CYR"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Бумага, </w:t>
      </w:r>
      <w:proofErr w:type="gramStart"/>
      <w:r>
        <w:rPr>
          <w:rFonts w:ascii="Times New Roman" w:eastAsia="Arial CYR" w:hAnsi="Times New Roman" w:cs="Arial CYR"/>
          <w:color w:val="000000"/>
          <w:sz w:val="28"/>
          <w:szCs w:val="28"/>
        </w:rPr>
        <w:t>графитный</w:t>
      </w:r>
      <w:proofErr w:type="gramEnd"/>
      <w:r>
        <w:rPr>
          <w:rFonts w:ascii="Times New Roman" w:eastAsia="Arial CYR" w:hAnsi="Times New Roman" w:cs="Arial CYR"/>
          <w:color w:val="000000"/>
          <w:sz w:val="28"/>
          <w:szCs w:val="28"/>
        </w:rPr>
        <w:t xml:space="preserve"> и цветные карандаши, гуашь, акварель, кисти и палитра.</w:t>
      </w:r>
    </w:p>
    <w:p w:rsidR="00FC6E78" w:rsidRPr="00F410FD" w:rsidRDefault="00FC6E78" w:rsidP="00F410FD">
      <w:pPr>
        <w:shd w:val="clear" w:color="auto" w:fill="FFFFFF"/>
        <w:autoSpaceDE w:val="0"/>
        <w:spacing w:after="0" w:line="60" w:lineRule="atLeast"/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</w:pPr>
      <w:r w:rsidRPr="00F410FD"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  <w:t>5</w:t>
      </w:r>
      <w:r w:rsidR="00F410FD" w:rsidRPr="00F410FD"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  <w:t>. Формы подведения итогов:</w:t>
      </w:r>
    </w:p>
    <w:p w:rsidR="00FC6E78" w:rsidRDefault="00F410FD" w:rsidP="00F410FD">
      <w:pPr>
        <w:shd w:val="clear" w:color="auto" w:fill="FFFFFF"/>
        <w:autoSpaceDE w:val="0"/>
        <w:spacing w:after="0" w:line="60" w:lineRule="atLeast"/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  <w:t>-п</w:t>
      </w:r>
      <w:r w:rsidRPr="00F410FD"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  <w:t xml:space="preserve">ромежуточные </w:t>
      </w:r>
    </w:p>
    <w:p w:rsidR="00F410FD" w:rsidRDefault="00F410FD" w:rsidP="00F410FD">
      <w:pPr>
        <w:shd w:val="clear" w:color="auto" w:fill="FFFFFF"/>
        <w:autoSpaceDE w:val="0"/>
        <w:spacing w:after="0" w:line="60" w:lineRule="atLeast"/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Cs/>
          <w:iCs/>
          <w:color w:val="000000"/>
          <w:sz w:val="28"/>
          <w:szCs w:val="28"/>
        </w:rPr>
        <w:t>-выставки</w:t>
      </w:r>
    </w:p>
    <w:p w:rsidR="00F410FD" w:rsidRDefault="00F410FD" w:rsidP="00F410FD">
      <w:pPr>
        <w:shd w:val="clear" w:color="auto" w:fill="FFFFFF"/>
        <w:autoSpaceDE w:val="0"/>
        <w:rPr>
          <w:rFonts w:ascii="Times New Roman" w:eastAsia="Arial CYR" w:hAnsi="Times New Roman" w:cs="Arial CYR"/>
          <w:b/>
          <w:bCs/>
          <w:i/>
          <w:iCs/>
          <w:color w:val="000000"/>
          <w:sz w:val="28"/>
          <w:szCs w:val="28"/>
        </w:rPr>
      </w:pPr>
    </w:p>
    <w:p w:rsidR="00F410FD" w:rsidRDefault="00F410FD" w:rsidP="00F410FD">
      <w:pPr>
        <w:shd w:val="clear" w:color="auto" w:fill="FFFFFF"/>
        <w:autoSpaceDE w:val="0"/>
        <w:rPr>
          <w:rFonts w:ascii="Times New Roman" w:eastAsia="Arial CYR" w:hAnsi="Times New Roman" w:cs="Arial CYR"/>
          <w:b/>
          <w:bCs/>
          <w:i/>
          <w:iCs/>
          <w:color w:val="000000"/>
          <w:sz w:val="28"/>
          <w:szCs w:val="28"/>
        </w:rPr>
      </w:pPr>
    </w:p>
    <w:p w:rsidR="006F3634" w:rsidRDefault="006F3634" w:rsidP="00F410FD">
      <w:pPr>
        <w:shd w:val="clear" w:color="auto" w:fill="FFFFFF"/>
        <w:autoSpaceDE w:val="0"/>
        <w:jc w:val="center"/>
        <w:rPr>
          <w:rFonts w:ascii="Times New Roman" w:eastAsia="Arial CYR" w:hAnsi="Times New Roman" w:cs="Arial CYR"/>
          <w:b/>
          <w:bCs/>
          <w:i/>
          <w:iCs/>
          <w:color w:val="000000"/>
          <w:sz w:val="28"/>
          <w:szCs w:val="28"/>
        </w:rPr>
      </w:pPr>
    </w:p>
    <w:p w:rsidR="00D26A70" w:rsidRDefault="007C5FF8" w:rsidP="00F410FD">
      <w:pPr>
        <w:shd w:val="clear" w:color="auto" w:fill="FFFFFF"/>
        <w:autoSpaceDE w:val="0"/>
        <w:jc w:val="center"/>
        <w:rPr>
          <w:rFonts w:ascii="Times New Roman" w:eastAsia="Arial CYR" w:hAnsi="Times New Roman" w:cs="Arial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Arial CYR" w:hAnsi="Times New Roman" w:cs="Arial CYR"/>
          <w:b/>
          <w:bCs/>
          <w:i/>
          <w:iCs/>
          <w:color w:val="000000"/>
          <w:sz w:val="28"/>
          <w:szCs w:val="28"/>
        </w:rPr>
        <w:lastRenderedPageBreak/>
        <w:t>Используемая  л</w:t>
      </w:r>
      <w:r w:rsidR="00D26A70">
        <w:rPr>
          <w:rFonts w:ascii="Times New Roman" w:eastAsia="Arial CYR" w:hAnsi="Times New Roman" w:cs="Arial CYR"/>
          <w:b/>
          <w:bCs/>
          <w:i/>
          <w:iCs/>
          <w:color w:val="000000"/>
          <w:sz w:val="28"/>
          <w:szCs w:val="28"/>
        </w:rPr>
        <w:t>итература</w:t>
      </w:r>
    </w:p>
    <w:p w:rsidR="00D26A70" w:rsidRPr="007C5FF8" w:rsidRDefault="00D26A70" w:rsidP="007C5FF8">
      <w:pPr>
        <w:shd w:val="clear" w:color="auto" w:fill="FFFFFF"/>
        <w:autoSpaceDE w:val="0"/>
        <w:spacing w:after="0" w:line="160" w:lineRule="atLeast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7C5FF8">
        <w:rPr>
          <w:rFonts w:ascii="Times New Roman" w:eastAsia="Times New Roman CYR" w:hAnsi="Times New Roman" w:cs="Times New Roman"/>
          <w:sz w:val="28"/>
          <w:szCs w:val="28"/>
        </w:rPr>
        <w:t>1.</w:t>
      </w:r>
      <w:r w:rsidRPr="007C5FF8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>Алёхин А.Д. Изобразительное искусство: Художник. Педагог. Школа. - М.: Просвещение, 1984.</w:t>
      </w:r>
    </w:p>
    <w:p w:rsidR="00D26A70" w:rsidRPr="007C5FF8" w:rsidRDefault="00D26A70" w:rsidP="007C5FF8">
      <w:pPr>
        <w:shd w:val="clear" w:color="auto" w:fill="FFFFFF"/>
        <w:autoSpaceDE w:val="0"/>
        <w:spacing w:after="0" w:line="160" w:lineRule="atLeast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7C5FF8">
        <w:rPr>
          <w:rFonts w:ascii="Times New Roman" w:eastAsia="Times New Roman CYR" w:hAnsi="Times New Roman" w:cs="Times New Roman"/>
          <w:sz w:val="28"/>
          <w:szCs w:val="28"/>
        </w:rPr>
        <w:t>2.</w:t>
      </w:r>
      <w:r w:rsidRPr="007C5FF8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>Алехин А.</w:t>
      </w:r>
      <w:proofErr w:type="gramStart"/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>Д.</w:t>
      </w:r>
      <w:proofErr w:type="gramEnd"/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Когда начинается художник: Кн. для учащихся-М.: Просвещение, </w:t>
      </w:r>
      <w:proofErr w:type="spellStart"/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>Владос</w:t>
      </w:r>
      <w:proofErr w:type="spellEnd"/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>, 1994.</w:t>
      </w:r>
    </w:p>
    <w:p w:rsidR="00D26A70" w:rsidRPr="007C5FF8" w:rsidRDefault="00D26A70" w:rsidP="004C0B60">
      <w:pPr>
        <w:shd w:val="clear" w:color="auto" w:fill="FFFFFF"/>
        <w:autoSpaceDE w:val="0"/>
        <w:spacing w:after="0" w:line="160" w:lineRule="atLeast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7C5FF8">
        <w:rPr>
          <w:rFonts w:ascii="Times New Roman" w:eastAsia="Times New Roman CYR" w:hAnsi="Times New Roman" w:cs="Times New Roman"/>
          <w:sz w:val="28"/>
          <w:szCs w:val="28"/>
        </w:rPr>
        <w:t>3.</w:t>
      </w:r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>Воловик А.Ф. Человечек на стене. М.: Детская литература, 1973.</w:t>
      </w:r>
    </w:p>
    <w:p w:rsidR="00D26A70" w:rsidRPr="007C5FF8" w:rsidRDefault="00D26A70" w:rsidP="004C0B60">
      <w:pPr>
        <w:shd w:val="clear" w:color="auto" w:fill="FFFFFF"/>
        <w:autoSpaceDE w:val="0"/>
        <w:spacing w:after="0" w:line="160" w:lineRule="atLeast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7C5FF8">
        <w:rPr>
          <w:rFonts w:ascii="Times New Roman" w:eastAsia="Times New Roman CYR" w:hAnsi="Times New Roman" w:cs="Times New Roman"/>
          <w:sz w:val="28"/>
          <w:szCs w:val="28"/>
        </w:rPr>
        <w:t>4.</w:t>
      </w:r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>Волынский Л.Н. Страницы каменной летописи. М., Молодая гвардия, 1967.</w:t>
      </w:r>
    </w:p>
    <w:p w:rsidR="00D26A70" w:rsidRPr="007C5FF8" w:rsidRDefault="00D26A70" w:rsidP="004C0B60">
      <w:pPr>
        <w:shd w:val="clear" w:color="auto" w:fill="FFFFFF"/>
        <w:autoSpaceDE w:val="0"/>
        <w:spacing w:after="0" w:line="160" w:lineRule="atLeast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7C5FF8">
        <w:rPr>
          <w:rFonts w:ascii="Times New Roman" w:eastAsia="Times New Roman CYR" w:hAnsi="Times New Roman" w:cs="Times New Roman"/>
          <w:sz w:val="28"/>
          <w:szCs w:val="28"/>
        </w:rPr>
        <w:t>5.</w:t>
      </w:r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>Изобразительное искусство в школе: Сб.материалов и документов</w:t>
      </w:r>
      <w:proofErr w:type="gramStart"/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>/ С</w:t>
      </w:r>
      <w:proofErr w:type="gramEnd"/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>ост. Г.Г. Виноградова. - М.: Просвещение, 1990.</w:t>
      </w:r>
    </w:p>
    <w:p w:rsidR="00D26A70" w:rsidRPr="007C5FF8" w:rsidRDefault="00D26A70" w:rsidP="004C0B60">
      <w:pPr>
        <w:shd w:val="clear" w:color="auto" w:fill="FFFFFF"/>
        <w:autoSpaceDE w:val="0"/>
        <w:spacing w:after="0" w:line="160" w:lineRule="atLeast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7C5FF8">
        <w:rPr>
          <w:rFonts w:ascii="Times New Roman" w:eastAsia="Times New Roman CYR" w:hAnsi="Times New Roman" w:cs="Times New Roman"/>
          <w:sz w:val="28"/>
          <w:szCs w:val="28"/>
        </w:rPr>
        <w:t>6.</w:t>
      </w:r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>Кирилло А. А. Учителю об изобразительных материалах. М.: Просвещение, 1971.</w:t>
      </w:r>
    </w:p>
    <w:p w:rsidR="00D26A70" w:rsidRPr="007C5FF8" w:rsidRDefault="00D26A70" w:rsidP="004C0B60">
      <w:pPr>
        <w:shd w:val="clear" w:color="auto" w:fill="FFFFFF"/>
        <w:autoSpaceDE w:val="0"/>
        <w:spacing w:after="0" w:line="160" w:lineRule="atLeast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7C5FF8">
        <w:rPr>
          <w:rFonts w:ascii="Times New Roman" w:eastAsia="Times New Roman CYR" w:hAnsi="Times New Roman" w:cs="Times New Roman"/>
          <w:sz w:val="28"/>
          <w:szCs w:val="28"/>
        </w:rPr>
        <w:t>7.</w:t>
      </w:r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>Комарова Т. С. Дети в мире творчества. М.: Мнемозина, 1995.</w:t>
      </w:r>
    </w:p>
    <w:p w:rsidR="00D26A70" w:rsidRPr="007C5FF8" w:rsidRDefault="00D26A70" w:rsidP="004C0B60">
      <w:pPr>
        <w:shd w:val="clear" w:color="auto" w:fill="FFFFFF"/>
        <w:autoSpaceDE w:val="0"/>
        <w:spacing w:after="0" w:line="160" w:lineRule="atLeast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7C5FF8">
        <w:rPr>
          <w:rFonts w:ascii="Times New Roman" w:eastAsia="Times New Roman CYR" w:hAnsi="Times New Roman" w:cs="Times New Roman"/>
          <w:sz w:val="28"/>
          <w:szCs w:val="28"/>
        </w:rPr>
        <w:t>8.</w:t>
      </w:r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>Неменский Б.М. Мудрость красоты: О проблемах эстетического воспитания. - М.: Просвещение, 1981.</w:t>
      </w:r>
    </w:p>
    <w:p w:rsidR="00D26A70" w:rsidRPr="007C5FF8" w:rsidRDefault="00D26A70" w:rsidP="004C0B60">
      <w:pPr>
        <w:shd w:val="clear" w:color="auto" w:fill="FFFFFF"/>
        <w:autoSpaceDE w:val="0"/>
        <w:spacing w:after="0" w:line="160" w:lineRule="atLeast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7C5FF8">
        <w:rPr>
          <w:rFonts w:ascii="Times New Roman" w:eastAsia="Times New Roman CYR" w:hAnsi="Times New Roman" w:cs="Times New Roman"/>
          <w:sz w:val="28"/>
          <w:szCs w:val="28"/>
        </w:rPr>
        <w:t>9.</w:t>
      </w:r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>Преемственность в изобразительной деятельности дошкольников и младших школьников: Пособие для воспитателей детских садов и учителей начальных классов средней школы. / Под ред. B.C. Кузина. - М.: Просвещение, 1974.</w:t>
      </w:r>
    </w:p>
    <w:p w:rsidR="00D26A70" w:rsidRPr="007C5FF8" w:rsidRDefault="00D26A70" w:rsidP="004C0B60">
      <w:pPr>
        <w:shd w:val="clear" w:color="auto" w:fill="FFFFFF"/>
        <w:autoSpaceDE w:val="0"/>
        <w:spacing w:after="0" w:line="160" w:lineRule="atLeast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7C5FF8">
        <w:rPr>
          <w:rFonts w:ascii="Times New Roman" w:eastAsia="Times New Roman CYR" w:hAnsi="Times New Roman" w:cs="Times New Roman"/>
          <w:sz w:val="28"/>
          <w:szCs w:val="28"/>
        </w:rPr>
        <w:t>10.</w:t>
      </w:r>
      <w:r w:rsidRPr="007C5FF8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>Учебный рисунок: Учебное пособие</w:t>
      </w:r>
      <w:proofErr w:type="gramStart"/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>од ред. В.А. Королёва. - М.: Изобразительное искусство, 1981.</w:t>
      </w:r>
    </w:p>
    <w:p w:rsidR="00D26A70" w:rsidRPr="007C5FF8" w:rsidRDefault="00D26A70" w:rsidP="004C0B60">
      <w:pPr>
        <w:shd w:val="clear" w:color="auto" w:fill="FFFFFF"/>
        <w:autoSpaceDE w:val="0"/>
        <w:spacing w:after="0" w:line="160" w:lineRule="atLeast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7C5FF8">
        <w:rPr>
          <w:rFonts w:ascii="Times New Roman" w:eastAsia="Times New Roman CYR" w:hAnsi="Times New Roman" w:cs="Times New Roman"/>
          <w:sz w:val="28"/>
          <w:szCs w:val="28"/>
        </w:rPr>
        <w:t>11.</w:t>
      </w:r>
      <w:r w:rsidRPr="007C5FF8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Школа изобразительного искусства. </w:t>
      </w:r>
      <w:proofErr w:type="spellStart"/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>Вып</w:t>
      </w:r>
      <w:proofErr w:type="spellEnd"/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>. 1: Учебное пособие. - М.: Изобразительное искусство, 1986.</w:t>
      </w:r>
    </w:p>
    <w:p w:rsidR="00D26A70" w:rsidRPr="007C5FF8" w:rsidRDefault="00D26A70" w:rsidP="007C5FF8">
      <w:pPr>
        <w:autoSpaceDE w:val="0"/>
        <w:spacing w:after="0" w:line="160" w:lineRule="atLeast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7C5FF8">
        <w:rPr>
          <w:rFonts w:ascii="Times New Roman" w:eastAsia="Times New Roman CYR" w:hAnsi="Times New Roman" w:cs="Times New Roman"/>
          <w:sz w:val="28"/>
          <w:szCs w:val="28"/>
        </w:rPr>
        <w:t>12.</w:t>
      </w:r>
      <w:r w:rsidRPr="007C5FF8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Школа изобразительного искусства. </w:t>
      </w:r>
      <w:proofErr w:type="spellStart"/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>Вып</w:t>
      </w:r>
      <w:proofErr w:type="spellEnd"/>
      <w:r w:rsidRPr="007C5FF8">
        <w:rPr>
          <w:rFonts w:ascii="Times New Roman" w:eastAsia="Arial CYR" w:hAnsi="Times New Roman" w:cs="Times New Roman"/>
          <w:color w:val="000000"/>
          <w:sz w:val="28"/>
          <w:szCs w:val="28"/>
        </w:rPr>
        <w:t>. 5: Учебное пособие. - М.: Изобразительное искусство, 1994.</w:t>
      </w:r>
    </w:p>
    <w:p w:rsidR="00D26A70" w:rsidRDefault="00D26A70" w:rsidP="00D26A70">
      <w:pPr>
        <w:rPr>
          <w:rFonts w:ascii="Times New Roman" w:hAnsi="Times New Roman"/>
          <w:sz w:val="28"/>
          <w:szCs w:val="28"/>
        </w:rPr>
      </w:pPr>
    </w:p>
    <w:p w:rsidR="00D26A70" w:rsidRDefault="00D26A70" w:rsidP="00D26A70">
      <w:pPr>
        <w:shd w:val="clear" w:color="auto" w:fill="FFFFFF"/>
        <w:autoSpaceDE w:val="0"/>
        <w:ind w:firstLine="720"/>
        <w:jc w:val="both"/>
        <w:rPr>
          <w:rFonts w:eastAsia="Arial" w:cs="Arial"/>
          <w:sz w:val="24"/>
        </w:rPr>
      </w:pPr>
    </w:p>
    <w:p w:rsidR="00D26A70" w:rsidRDefault="00D26A70" w:rsidP="00D26A70">
      <w:pPr>
        <w:shd w:val="clear" w:color="auto" w:fill="FFFFFF"/>
        <w:autoSpaceDE w:val="0"/>
        <w:ind w:firstLine="720"/>
        <w:jc w:val="center"/>
        <w:rPr>
          <w:rFonts w:ascii="Times New Roman" w:eastAsia="Arial CYR" w:hAnsi="Times New Roman" w:cs="Arial CYR"/>
          <w:b/>
          <w:bCs/>
          <w:color w:val="000000"/>
          <w:sz w:val="28"/>
          <w:szCs w:val="28"/>
        </w:rPr>
      </w:pPr>
    </w:p>
    <w:p w:rsidR="00D26A70" w:rsidRPr="00A70910" w:rsidRDefault="00D26A70" w:rsidP="00D26A70"/>
    <w:p w:rsidR="00540B82" w:rsidRDefault="00540B82"/>
    <w:sectPr w:rsidR="00540B82" w:rsidSect="007C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6A70"/>
    <w:rsid w:val="00430434"/>
    <w:rsid w:val="004C0B60"/>
    <w:rsid w:val="00540B82"/>
    <w:rsid w:val="00547241"/>
    <w:rsid w:val="005F241B"/>
    <w:rsid w:val="006F3634"/>
    <w:rsid w:val="007C5FF8"/>
    <w:rsid w:val="00C906A3"/>
    <w:rsid w:val="00CA5AE0"/>
    <w:rsid w:val="00D26A70"/>
    <w:rsid w:val="00D343DF"/>
    <w:rsid w:val="00F410FD"/>
    <w:rsid w:val="00FC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A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6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F1C4-347E-4459-B3E9-00F5EA2A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МАРГО</cp:lastModifiedBy>
  <cp:revision>8</cp:revision>
  <dcterms:created xsi:type="dcterms:W3CDTF">2017-01-22T07:26:00Z</dcterms:created>
  <dcterms:modified xsi:type="dcterms:W3CDTF">2017-03-24T07:23:00Z</dcterms:modified>
</cp:coreProperties>
</file>