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AC" w:rsidRDefault="00D96BAC" w:rsidP="00D96BAC">
      <w:r>
        <w:rPr>
          <w:noProof/>
          <w:lang w:eastAsia="ru-RU"/>
        </w:rPr>
        <w:drawing>
          <wp:inline distT="0" distB="0" distL="0" distR="0">
            <wp:extent cx="5940425" cy="1949398"/>
            <wp:effectExtent l="19050" t="0" r="3175" b="0"/>
            <wp:docPr id="23" name="Рисунок 23" descr="C:\Users\МАРГО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МАРГО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BAC" w:rsidRDefault="00D96BAC" w:rsidP="00D96BAC">
      <w:pPr>
        <w:ind w:left="8820"/>
      </w:pPr>
    </w:p>
    <w:p w:rsidR="00D96BAC" w:rsidRDefault="00D96BAC" w:rsidP="00D96BAC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96BAC" w:rsidRDefault="00D96BAC" w:rsidP="00D96B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D96BAC" w:rsidRDefault="00D96BAC" w:rsidP="00D96B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D96BAC" w:rsidRDefault="00D96BAC" w:rsidP="00D96BA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УЧЕБНЫЙ  ПЛАН </w:t>
      </w:r>
    </w:p>
    <w:p w:rsidR="00D96BAC" w:rsidRDefault="00D96BAC" w:rsidP="00D96BA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бюджетного учреждения </w:t>
      </w:r>
    </w:p>
    <w:p w:rsidR="00D96BAC" w:rsidRDefault="00D96BAC" w:rsidP="00D96BA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дополнительного образования детей </w:t>
      </w:r>
    </w:p>
    <w:p w:rsidR="00D96BAC" w:rsidRDefault="00D96BAC" w:rsidP="00D96BA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«Центр детского творчества»</w:t>
      </w:r>
    </w:p>
    <w:p w:rsidR="00D96BAC" w:rsidRDefault="00D96BAC" w:rsidP="00D96B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– 2021 учебный год</w:t>
      </w:r>
    </w:p>
    <w:p w:rsidR="00D96BAC" w:rsidRDefault="00D96BAC" w:rsidP="00D96BAC">
      <w:pPr>
        <w:jc w:val="center"/>
        <w:rPr>
          <w:sz w:val="28"/>
          <w:szCs w:val="28"/>
        </w:rPr>
      </w:pPr>
    </w:p>
    <w:p w:rsidR="00D96BAC" w:rsidRDefault="00D96BAC" w:rsidP="00D9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D96BAC" w:rsidRDefault="00D96BAC" w:rsidP="00D9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D96BAC" w:rsidRDefault="00D96BAC" w:rsidP="00D96B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lang w:eastAsia="ru-RU"/>
        </w:rPr>
      </w:pPr>
    </w:p>
    <w:p w:rsidR="00D96BAC" w:rsidRDefault="00D96BAC" w:rsidP="00D9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Дубовское</w:t>
      </w:r>
    </w:p>
    <w:p w:rsidR="00D96BAC" w:rsidRDefault="00D96BAC" w:rsidP="00D96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</w:p>
    <w:p w:rsidR="00D96BAC" w:rsidRDefault="00D96BAC" w:rsidP="00D96B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lang w:eastAsia="ru-RU"/>
        </w:rPr>
      </w:pPr>
    </w:p>
    <w:p w:rsidR="00D96BAC" w:rsidRDefault="00D96BAC" w:rsidP="00D9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6BAC" w:rsidRDefault="00D96BAC" w:rsidP="00D9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D96BAC" w:rsidRDefault="00D96BAC" w:rsidP="00D9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учебному плану </w:t>
      </w:r>
    </w:p>
    <w:p w:rsidR="00D96BAC" w:rsidRDefault="00D96BAC" w:rsidP="00D9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МБУ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детского творчества» </w:t>
      </w:r>
    </w:p>
    <w:p w:rsidR="00D96BAC" w:rsidRDefault="00D96BAC" w:rsidP="00D9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2020-2021 учебный год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образовательное учреждение дополнительного образования детей «Центр детского творчества» (далее МБУ ДО «ЦДТ») составляет разноуровневую и целостную образовательную систему, индивидуализирующую образовательный путь ребенка в рамках единого социокультурного и образовательного пространства.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предназначение МБУ ДО «ЦДТ» - создание условий для свободного выбора и освоения воспитанниками дополнительных образовательных программ с целью развития мотивации к познанию и творчеству на основе организации всесторонней социально-педагогической поддержки.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задачами, стоящими перед учреждением, являются:</w:t>
      </w:r>
    </w:p>
    <w:p w:rsidR="00D96BAC" w:rsidRDefault="00D96BAC" w:rsidP="00D96B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D96BAC" w:rsidRDefault="00D96BAC" w:rsidP="00D96B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адаптация детей к жизни в обществе;</w:t>
      </w:r>
    </w:p>
    <w:p w:rsidR="00D96BAC" w:rsidRDefault="00D96BAC" w:rsidP="00D96B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общей культуры;</w:t>
      </w:r>
    </w:p>
    <w:p w:rsidR="00D96BAC" w:rsidRDefault="00D96BAC" w:rsidP="00D96B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организация содержательного досуга;</w:t>
      </w:r>
    </w:p>
    <w:p w:rsidR="00D96BAC" w:rsidRDefault="00D96BAC" w:rsidP="00D96B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удовлетворение образовательных потребностей граждан, общества и государства в области музыкального образования и художественного воспитания;</w:t>
      </w:r>
    </w:p>
    <w:p w:rsidR="00D96BAC" w:rsidRDefault="00D96BAC" w:rsidP="00D96B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эстетическое и культурное развитие детей;</w:t>
      </w:r>
    </w:p>
    <w:p w:rsidR="00D96BAC" w:rsidRDefault="00D96BAC" w:rsidP="00D96B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выявление одаренных детей и создание наиболее благоприятных условий для совершенствования их таланта.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учреждения – управленческая модель содержания образования, включающий учебный образовательный объем в рамках реализации программ дополнительного образования.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Условия организации образовательного процесса в Центре детского творчества регламентируются Конституцией Российской Федерации, Законом Российской Федерации «Об образовании», Областным законом «Об образовании в Ростовской области», другими законодательными и нормативными правовыми актами, принимаемыми в соответствии с ними,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Ростовской области, Указами и Распоряжениями Губернатора Ростовской области, типовым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положением об образовательном учреждении дополнительного образования детей, приказами Министерства образования и науки Российской Федерации, приказами министерства общего и профессионального образования Ростовской области, иными нормативными правовыми актами Российской Федерации и Ростовской области,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МБУ ДО «ЦДТ»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его локальными актами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примерными региональными требованиями к регламентации деятельности учреждений дополнительного образования детей в Ростовской области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proofErr w:type="gramEnd"/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образовательного учреждения на 2020 - 2021 учебный год сформирован на основе: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нормативов бюджетного финансирования,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 обучения дополнительного образования детей.</w:t>
      </w:r>
    </w:p>
    <w:p w:rsidR="00D96BAC" w:rsidRDefault="00D96BAC" w:rsidP="00D96BAC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МБУ ДО «ЦДТ» учитывает специфику учреждения, основные направления деятельности, потребности детей и родителей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кадровый потенциал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96BAC" w:rsidRDefault="00D96BAC" w:rsidP="00D96BAC">
      <w:p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определяет максимальный объем учебной нагрузки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BAC" w:rsidRDefault="00D96BAC" w:rsidP="00D96BAC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в Центре детского творчества направлен на личностно - ориентированное развитие воспитанников.</w:t>
      </w:r>
    </w:p>
    <w:p w:rsidR="00D96BAC" w:rsidRDefault="00D96BAC" w:rsidP="00D96BAC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дополнительных образовательных программ определяется социальным заказом детей, родителей и расширяет возможности личностного развития детей за счет увеличения образовательного пространства ребенка, исходя из его потребностей.</w:t>
      </w:r>
    </w:p>
    <w:p w:rsidR="00D96BAC" w:rsidRDefault="00D96BAC" w:rsidP="00D96BAC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образовательные программы, реализуемые в Центре детского творчества, имеют следующие направления образовательной деятельности:</w:t>
      </w:r>
    </w:p>
    <w:p w:rsidR="00D96BAC" w:rsidRDefault="00D96BAC" w:rsidP="00D96BAC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Художественное</w:t>
      </w:r>
    </w:p>
    <w:p w:rsidR="00D96BAC" w:rsidRDefault="00D96BAC" w:rsidP="00D96BAC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Техническое;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Туристско-краеведческое;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Физкультурно-спортивное;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Естественнонаучное;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Социально-педагогическое.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Приоритетной является художественная направленность, цель которой является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полихудожественное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детей и подростков, способных к усвоению ценностей культуры и продуктивной творческой деятельности в социуме.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занятия строятся на принципах демократизации,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педагогики сотрудничества, личностного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подходов, оптимизации и интенсификации учебно-воспитательного процесса, основанных на психолого-педагогических и психолого-физиологических теориях.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Каждому воспитаннику обеспечиваются равные возможности доступа к знаниям, предоставляется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разноуровневый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Содержание учебного плана соответствует основным целям образовательного учреждения, отражает специфику образовательной программы. Обязательная и предельно допустимая нагрузка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нормативам, определенным на каждый уровень обучения. В МБУ ДО «ЦДТ» накоплены разнообразные педагогические методики и технологии организации воспитательно-образовательного процесса, обеспечивающие гибкость и вариативность содержания дополнительного образования.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предполагает использование как групповых, так и индивидуальных форм обучения. Образование детей в возрасте от 5 до 18 лет осуществляется в одновозрастных и в разновозрастных объединениях по интересам. Каждый ребенок имеет право заниматься в одном или нескольких объединениях разного профиля, менять их.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ряде детских объединений реализуется интегративный подход к обучению, что предусматривает взаимопроникновение различных областей искусства, спорта, прикладного творчества.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психолого-педагогических характеристик и возрастных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продолжительность занятий меняется соответственно образовательному уровню: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стартовый уровень (1-й год обучения) – не более 108 часов, не менее 3-х месяцев;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базовый уровень – не более 180 часов, не менее одного года;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углубленный уровень – не более 288 часов, не менее 2-х лет. 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уровень обучения фиксируется посредством вводной, промежуточной и итоговой аттестации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году обучения. Выпускники всех уровней, прошедшие полный курс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проходят итоговую аттестацию в форме защиты творческих проектов, рефератов, экзаменов, концертной деятельности.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предусматривает индивидуальную траекторию развития ребенка, реализуя принципы личностно-ориентированного образования через индивидуальные и групповые формы занятий.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Типы учебных занятий: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изучение, усвоение нового материала (лекция, объяснение, демонстрация);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закрепление и совершенствование знаний, умений и навыков (повторение, обобщение, упражнения, решение задач);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самостоятельное применение знаний, умений и навыков (самостоятельные работы, семинары, дискуссии, презентации);                                                                                 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комбинированные занятия;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контрольное занятие (отчётное, зачётное, итоговое)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Традиционные формы организации деятельности детей в учебном процессе: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лекция, семинар, дискуссия, конференция, экскурсия, игра, поход.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Нетрадиционные формы организации деятельности детей в учебном процессе: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интегрированные занятия, основанные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связях;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заняти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соревнования: конкурсы, турниры, викторины;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занятия, основанные на методах общественной практики: репортаж,                       интервью, комментарий, аукцион, устный журнал;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занятия на основе нетрадиционной организации учебного материала: презентация;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занятия-фантазии: сказка, сюрприз, приключение, игра-путешествие.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Численный состав объединений определяется Санитарно-эпидемиологическими правилами и нормативами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2.4.4.1251-03 и в соответствии с образовательными программами детских объединений: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 1 году обучения: 12-15 человек;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 2 году обучения: 10-12 человек;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 3 и последующих годах обучения: 8-10 человек.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Максимально допустимая нагрузка на одного ребёнка в неделю не должна превышать 12 академических часов, включающих теоретические и практические занятия.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одного занятия (1 академического часа) определяется образовательной программой и устанавливается для детей: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дошкольного возраста: 30-35 минут;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младшего школьного возраста: 35-40 минут</w:t>
      </w:r>
    </w:p>
    <w:p w:rsidR="00D96BAC" w:rsidRDefault="00D96BAC" w:rsidP="00D96B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среднего и старшего возраста: 40-45 минут с обязательным перерывом между занятиями 10-15 минут.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Занятия в детских объединениях проводятся согласно расписанию. Расписание составляется в начале учебного года, утверждается директором и заверяется печатью, согласуется в установленном порядке.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Перенос занятий или временное изменение его производится только с согласия администрации и оформляется документально.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в МБУ ДО «ЦДТ» начинается в сентябре и заканчивается в мае. Занятия в детских объединениях первого года обучения начинаются не позднее 15 сентября. Комплектование объединений проходит в августе.           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Учебным планом предусмотрены часы индивидуальной работы с одаренными учащимися, направленные на развитие творческих способностей воспитанников.</w:t>
      </w:r>
    </w:p>
    <w:p w:rsidR="00D96BAC" w:rsidRDefault="00D96BAC" w:rsidP="00D96BAC">
      <w:pPr>
        <w:shd w:val="clear" w:color="auto" w:fill="F8FC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образовательных программ соответствует требованиям, предъявляемым Министерством образования РФ к содержанию и оформлению образовательных программ дополнительного образования детей. </w:t>
      </w:r>
    </w:p>
    <w:p w:rsidR="00D96BAC" w:rsidRDefault="00D96BAC" w:rsidP="00D96BA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составлен в пределах фонда заработной платы, предусмотренной на оплату труда педагогов дополнительного образования, и не превышает его (</w:t>
      </w:r>
      <w:r>
        <w:rPr>
          <w:rFonts w:ascii="Times New Roman" w:hAnsi="Times New Roman"/>
          <w:sz w:val="28"/>
          <w:szCs w:val="28"/>
        </w:rPr>
        <w:t xml:space="preserve">5,63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ставки педагога дополнительного образования).</w:t>
      </w:r>
    </w:p>
    <w:p w:rsidR="00D96BAC" w:rsidRDefault="00D96BAC" w:rsidP="00D96BAC">
      <w:pPr>
        <w:spacing w:after="0" w:line="240" w:lineRule="auto"/>
        <w:ind w:firstLine="851"/>
        <w:rPr>
          <w:sz w:val="28"/>
          <w:szCs w:val="28"/>
        </w:rPr>
      </w:pPr>
    </w:p>
    <w:p w:rsidR="00D96BAC" w:rsidRDefault="00D96BAC" w:rsidP="00D96BAC">
      <w:pPr>
        <w:spacing w:after="0"/>
        <w:rPr>
          <w:b/>
          <w:sz w:val="28"/>
          <w:szCs w:val="28"/>
        </w:rPr>
        <w:sectPr w:rsidR="00D96BAC">
          <w:pgSz w:w="11906" w:h="16838"/>
          <w:pgMar w:top="567" w:right="850" w:bottom="1134" w:left="1701" w:header="708" w:footer="708" w:gutter="0"/>
          <w:cols w:space="720"/>
        </w:sectPr>
      </w:pPr>
    </w:p>
    <w:p w:rsidR="00D96BAC" w:rsidRDefault="00D96BAC" w:rsidP="00D9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 ПЛАН</w:t>
      </w:r>
    </w:p>
    <w:p w:rsidR="00D96BAC" w:rsidRDefault="00D96BAC" w:rsidP="00D9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ДОД </w:t>
      </w:r>
      <w:proofErr w:type="gramStart"/>
      <w:r>
        <w:rPr>
          <w:rFonts w:ascii="Times New Roman" w:hAnsi="Times New Roman"/>
          <w:b/>
          <w:sz w:val="28"/>
          <w:szCs w:val="28"/>
        </w:rPr>
        <w:t>ДР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«ЦДТ»</w:t>
      </w:r>
    </w:p>
    <w:p w:rsidR="00D96BAC" w:rsidRDefault="00D96BAC" w:rsidP="00D96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– 2021 учебный год</w:t>
      </w:r>
    </w:p>
    <w:p w:rsidR="00D96BAC" w:rsidRDefault="00D96BAC" w:rsidP="00D96BAC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360"/>
        <w:gridCol w:w="1487"/>
        <w:gridCol w:w="1353"/>
        <w:gridCol w:w="828"/>
        <w:gridCol w:w="735"/>
        <w:gridCol w:w="1215"/>
        <w:gridCol w:w="696"/>
        <w:gridCol w:w="604"/>
        <w:gridCol w:w="867"/>
      </w:tblGrid>
      <w:tr w:rsidR="00D96BAC" w:rsidTr="00D96BAC">
        <w:trPr>
          <w:trHeight w:val="2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</w:t>
            </w: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Педагога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На базе</w:t>
            </w: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rPr>
                <w:rFonts w:ascii="Times New Roman" w:hAnsi="Times New Roman"/>
                <w:b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Часов</w:t>
            </w:r>
          </w:p>
          <w:p w:rsidR="00D96BAC" w:rsidRDefault="00D96B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D96BAC" w:rsidRDefault="00D96B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учащихся</w:t>
            </w:r>
          </w:p>
        </w:tc>
      </w:tr>
      <w:tr w:rsidR="00D96BAC" w:rsidTr="00D96BAC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Акопян Тереза Григорьевна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моделирование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МБУ ДО «ЦДТ»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 лет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сами»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D96BAC" w:rsidTr="00D96BAC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Титоренко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педагогическое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«Ореол»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96BAC" w:rsidTr="00D96BAC">
        <w:trPr>
          <w:trHeight w:val="10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Куделина Елена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педагогическое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Профиль: </w:t>
            </w:r>
            <w:proofErr w:type="spellStart"/>
            <w:r>
              <w:rPr>
                <w:rFonts w:ascii="Times New Roman" w:hAnsi="Times New Roman"/>
              </w:rPr>
              <w:t>волонтерство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«Твори добро»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D96BAC" w:rsidTr="00D96BAC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Туристско-краеведческое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краеведение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11-12 лет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краевед»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Грузинова Надежда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«Палитра»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D96BAC" w:rsidTr="00D96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Художественное </w:t>
            </w:r>
            <w:r>
              <w:rPr>
                <w:rFonts w:ascii="Times New Roman" w:hAnsi="Times New Roman"/>
              </w:rPr>
              <w:lastRenderedPageBreak/>
              <w:t>Профиль: 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r>
              <w:rPr>
                <w:rFonts w:ascii="Times New Roman" w:hAnsi="Times New Roman"/>
              </w:rPr>
              <w:lastRenderedPageBreak/>
              <w:t xml:space="preserve">МБУ ДО </w:t>
            </w:r>
            <w:r>
              <w:rPr>
                <w:rFonts w:ascii="Times New Roman" w:hAnsi="Times New Roman"/>
              </w:rPr>
              <w:lastRenderedPageBreak/>
              <w:t>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«Палитра</w:t>
            </w:r>
            <w:r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Туристско-краеведческое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краеведение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и Родина»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портивное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подвижные 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«Территория здоровья»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rPr>
          <w:trHeight w:val="1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Темнякова</w:t>
            </w:r>
            <w:proofErr w:type="spellEnd"/>
            <w:r>
              <w:rPr>
                <w:rFonts w:ascii="Times New Roman" w:hAnsi="Times New Roman"/>
              </w:rPr>
              <w:t xml:space="preserve"> Елена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педагогическое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Профиль: </w:t>
            </w:r>
            <w:proofErr w:type="spellStart"/>
            <w:r>
              <w:rPr>
                <w:rFonts w:ascii="Times New Roman" w:hAnsi="Times New Roman"/>
              </w:rPr>
              <w:t>военн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патриотическое объединение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r>
              <w:rPr>
                <w:rFonts w:ascii="Times New Roman" w:hAnsi="Times New Roman"/>
              </w:rPr>
              <w:t>МБОУ Вербовологовская СШ № 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96BAC" w:rsidTr="00D96B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Яценко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Естественнонаучная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Андреевская СШ № 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96BAC" w:rsidTr="00D96B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Вдовенко Ирина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педагогическое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русский язык и литература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Дубовская СШ№ 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филолог»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96BAC" w:rsidRDefault="00D96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D96BAC" w:rsidTr="00D96B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Трембач</w:t>
            </w:r>
            <w:proofErr w:type="spellEnd"/>
            <w:r>
              <w:rPr>
                <w:rFonts w:ascii="Times New Roman" w:hAnsi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</w:rPr>
              <w:t>Леоновна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Профиль: информационные </w:t>
            </w:r>
            <w:r>
              <w:rPr>
                <w:rFonts w:ascii="Times New Roman" w:hAnsi="Times New Roman"/>
              </w:rPr>
              <w:lastRenderedPageBreak/>
              <w:t>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МБОУ Мало-Лученская ОШ № 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«Цифровая фотография»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96BAC" w:rsidTr="00D96B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Донсков Евгений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информационные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Дубовская СШ № 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«Компьютерная долина»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96BAC" w:rsidTr="00D96B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Губарева Маргарита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хореография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РитмДенс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D96BAC" w:rsidTr="00D96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РитмДенс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РитМикс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 Юрий Петрович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портивное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шахматы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5-17 лет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96BAC" w:rsidTr="00D96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Терехов Александр Викторович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Туристско-краеведческое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краеведение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«Потомки победы»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D96BAC" w:rsidTr="00D96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малая Родина»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Эльдиев Денис Дандаевич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вокал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«Аистенок»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D96BAC" w:rsidTr="00D96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«Алые паруса»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BAC" w:rsidRDefault="00D9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6BAC" w:rsidTr="00D96B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Салахова Елена </w:t>
            </w:r>
            <w:proofErr w:type="spellStart"/>
            <w:r>
              <w:rPr>
                <w:rFonts w:ascii="Times New Roman" w:hAnsi="Times New Roman"/>
              </w:rPr>
              <w:t>Исламовна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Социально-педагогическое</w:t>
            </w:r>
          </w:p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Профиль: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Дубовская СШ № 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«Дорожный патруль»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96BAC" w:rsidTr="00D96BAC">
        <w:tc>
          <w:tcPr>
            <w:tcW w:w="1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C" w:rsidRDefault="00D96B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</w:t>
            </w:r>
          </w:p>
        </w:tc>
      </w:tr>
    </w:tbl>
    <w:p w:rsidR="00D96BAC" w:rsidRDefault="00D96BAC" w:rsidP="00D96BAC">
      <w:pPr>
        <w:tabs>
          <w:tab w:val="left" w:pos="6360"/>
        </w:tabs>
        <w:spacing w:after="0" w:line="240" w:lineRule="auto"/>
        <w:ind w:firstLine="851"/>
      </w:pPr>
      <w:r>
        <w:tab/>
      </w:r>
    </w:p>
    <w:p w:rsidR="00D96BAC" w:rsidRDefault="00D96BAC" w:rsidP="00D96BAC"/>
    <w:p w:rsidR="008E25E7" w:rsidRDefault="008E25E7"/>
    <w:sectPr w:rsidR="008E25E7" w:rsidSect="008E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96BAC"/>
    <w:rsid w:val="001667A5"/>
    <w:rsid w:val="001F06C6"/>
    <w:rsid w:val="00352D16"/>
    <w:rsid w:val="003B45B7"/>
    <w:rsid w:val="00416CBD"/>
    <w:rsid w:val="004237F7"/>
    <w:rsid w:val="008E25E7"/>
    <w:rsid w:val="00D96BAC"/>
    <w:rsid w:val="00E256D4"/>
    <w:rsid w:val="00E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6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1765</Words>
  <Characters>10064</Characters>
  <Application>Microsoft Office Word</Application>
  <DocSecurity>0</DocSecurity>
  <Lines>83</Lines>
  <Paragraphs>23</Paragraphs>
  <ScaleCrop>false</ScaleCrop>
  <Company>Microsoft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2020-12-24T11:12:00Z</dcterms:created>
  <dcterms:modified xsi:type="dcterms:W3CDTF">2020-12-24T11:14:00Z</dcterms:modified>
</cp:coreProperties>
</file>