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F7" w:rsidRDefault="00B53EF7" w:rsidP="00B53E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</w:p>
    <w:p w:rsidR="00DC01EF" w:rsidRDefault="00123476" w:rsidP="001234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5605181" cy="7752522"/>
            <wp:effectExtent l="19050" t="0" r="0" b="0"/>
            <wp:docPr id="1" name="Рисунок 1" descr="C:\Users\Нелли\Desktop\положения скан\об организации деятельности д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положения скан\об организации деятельности до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403" cy="77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1EF" w:rsidRDefault="00DC01EF" w:rsidP="00123476">
      <w:pPr>
        <w:rPr>
          <w:rFonts w:ascii="Times New Roman" w:hAnsi="Times New Roman" w:cs="Times New Roman"/>
          <w:b/>
          <w:sz w:val="28"/>
          <w:szCs w:val="28"/>
        </w:rPr>
      </w:pPr>
    </w:p>
    <w:p w:rsidR="00DC01EF" w:rsidRDefault="00DC01EF" w:rsidP="00123476">
      <w:pPr>
        <w:rPr>
          <w:rFonts w:ascii="Times New Roman" w:hAnsi="Times New Roman" w:cs="Times New Roman"/>
          <w:b/>
          <w:sz w:val="28"/>
          <w:szCs w:val="28"/>
        </w:rPr>
      </w:pPr>
    </w:p>
    <w:p w:rsidR="00DC01EF" w:rsidRDefault="00DC01EF" w:rsidP="00123476">
      <w:pPr>
        <w:rPr>
          <w:rFonts w:ascii="Times New Roman" w:hAnsi="Times New Roman" w:cs="Times New Roman"/>
          <w:b/>
          <w:sz w:val="28"/>
          <w:szCs w:val="28"/>
        </w:rPr>
      </w:pPr>
    </w:p>
    <w:p w:rsidR="00DC01EF" w:rsidRDefault="00DC01EF" w:rsidP="00123476">
      <w:pPr>
        <w:rPr>
          <w:rFonts w:ascii="Times New Roman" w:hAnsi="Times New Roman" w:cs="Times New Roman"/>
          <w:b/>
          <w:sz w:val="28"/>
          <w:szCs w:val="28"/>
        </w:rPr>
      </w:pPr>
    </w:p>
    <w:p w:rsidR="00B53EF7" w:rsidRPr="00123476" w:rsidRDefault="00123476" w:rsidP="001234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B53EF7" w:rsidRPr="00123476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0"/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17"/>
        </w:tabs>
        <w:spacing w:before="0"/>
        <w:ind w:firstLine="500"/>
      </w:pPr>
      <w:proofErr w:type="gramStart"/>
      <w:r>
        <w:t>Настоящее «Положение об организации деятельности</w:t>
      </w:r>
      <w:r w:rsidR="006F792A">
        <w:t xml:space="preserve"> м</w:t>
      </w:r>
      <w:r w:rsidR="00771774">
        <w:t>униципального</w:t>
      </w:r>
      <w:r w:rsidR="00771774" w:rsidRPr="00771774">
        <w:t xml:space="preserve"> бюджетного  </w:t>
      </w:r>
      <w:r>
        <w:t>учреждения дополнительн</w:t>
      </w:r>
      <w:r w:rsidR="00771774">
        <w:t>ого образования</w:t>
      </w:r>
      <w:r>
        <w:t xml:space="preserve"> «Центр детского творчества» по составлению, согласованию и утверждению дополнительных образовательных программ» разработано на основании (п.1 ст. 15, п. 2 ст. 32 Закона РФ «Об образовании»), Типового положения об образовательном учреждении дополнительного образования детей, «Требований к содержанию и оформлению образовательных программ дополнительного образования детей», утвержденных на заседании Научно-</w:t>
      </w:r>
      <w:r>
        <w:softHyphen/>
        <w:t>методического совета по</w:t>
      </w:r>
      <w:proofErr w:type="gramEnd"/>
      <w:r>
        <w:t xml:space="preserve"> дополнительному образованию детей Минобразования России 03.06.2003, письмо от 18.06.2003 № 28-02-484/16 Минобразования России, а также в соответствии с </w:t>
      </w:r>
      <w:proofErr w:type="spellStart"/>
      <w:r>
        <w:t>ГОСТом</w:t>
      </w:r>
      <w:proofErr w:type="spellEnd"/>
      <w:r>
        <w:t xml:space="preserve"> 6.38.90, «Нормативно-правовые основы, регулирующие деятельность учреждений дополнительного образования детей, Устава </w:t>
      </w:r>
      <w:r w:rsidR="006F792A">
        <w:t>МБУ ДО «ЦДТ»</w:t>
      </w:r>
      <w:r>
        <w:t>.</w:t>
      </w:r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17"/>
        </w:tabs>
        <w:spacing w:before="0"/>
        <w:ind w:firstLine="500"/>
      </w:pPr>
      <w:r>
        <w:t>Организация образовательного процесса в Муницип</w:t>
      </w:r>
      <w:r w:rsidR="00771774">
        <w:t>альном бюджетном</w:t>
      </w:r>
      <w:r>
        <w:t xml:space="preserve"> учреждении д</w:t>
      </w:r>
      <w:r w:rsidR="00771774">
        <w:t>ополнительного образования</w:t>
      </w:r>
      <w:r>
        <w:t xml:space="preserve"> «Центр детского творчества» (далее по тексту - Учреждение) строится на основе реализации дополнительных образовательных программ.</w:t>
      </w:r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17"/>
        </w:tabs>
        <w:spacing w:before="0"/>
        <w:ind w:firstLine="500"/>
      </w:pPr>
      <w:r>
        <w:t>Образовательный процесс в Учреждении осуществляется в соответствии с учебным планом Учреждения, регламентируется годовым календарным учебным графиком, расписанием занятий, обеспечивающими выполнение учебного плана</w:t>
      </w:r>
      <w:proofErr w:type="gramStart"/>
      <w:r>
        <w:t xml:space="preserve"> .</w:t>
      </w:r>
      <w:proofErr w:type="gramEnd"/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17"/>
        </w:tabs>
        <w:spacing w:before="0"/>
        <w:ind w:firstLine="500"/>
      </w:pPr>
      <w:r>
        <w:t>Положение устанавливает единые требования к структуре, правилам оформления программ, а также к содержанию и порядку работы по их составлению, согласованию и утверждению.</w:t>
      </w:r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17"/>
        </w:tabs>
        <w:spacing w:before="0"/>
        <w:ind w:firstLine="500"/>
      </w:pPr>
      <w:r>
        <w:t>Положение предназначено для всех педагогов, руководителей методических объединений и администрации Учреждения, обеспечивающих процесс составления, согласования и утверждения дополнительных образовательных программ.</w:t>
      </w:r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17"/>
        </w:tabs>
        <w:spacing w:before="0"/>
        <w:ind w:firstLine="500"/>
      </w:pPr>
      <w:r>
        <w:t>Дополнительные образовательные программы, разрабатываемые в Учреждении, рассматриваются методическим советом Учреждения, принимаются Педагогическим советом Учреждения, утверждаются директором Учреждения</w:t>
      </w:r>
      <w:proofErr w:type="gramStart"/>
      <w:r>
        <w:t xml:space="preserve"> .</w:t>
      </w:r>
      <w:proofErr w:type="gramEnd"/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before="0"/>
        <w:ind w:firstLine="440"/>
      </w:pPr>
      <w:r>
        <w:t>На основании данного Положения, решения Педагогического совета Учреждения ежегодно по Учреждению издается приказ «Об Утверждении дополнительных образовательных программ на учебный год»</w:t>
      </w:r>
      <w:r w:rsidR="00C63D01">
        <w:t>. П</w:t>
      </w:r>
      <w:r>
        <w:t xml:space="preserve">осле утверждения дополнительные образовательные программы приобретают статус нормативного документа, регламентирующего </w:t>
      </w:r>
      <w:proofErr w:type="spellStart"/>
      <w:proofErr w:type="gramStart"/>
      <w:r>
        <w:t>учебно</w:t>
      </w:r>
      <w:proofErr w:type="spellEnd"/>
      <w:r>
        <w:t xml:space="preserve"> - воспитательный</w:t>
      </w:r>
      <w:proofErr w:type="gramEnd"/>
      <w:r>
        <w:t xml:space="preserve"> процесс, определяющий содержание, объем, порядок изучения и преподавания учебной дисциплины (ее части, раздела) и деятельность педагога и обучающихся.</w:t>
      </w:r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before="0"/>
        <w:ind w:firstLine="440"/>
      </w:pPr>
      <w:r>
        <w:t>На утвержденную программу заполняется паспорт учебной программы по установленному образцу и регистрируется в электронной базе данных регистрации паспортов дополнительных образовательных программ</w:t>
      </w:r>
      <w:r w:rsidR="00771774">
        <w:t xml:space="preserve">. </w:t>
      </w:r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before="0" w:after="296"/>
        <w:ind w:firstLine="440"/>
      </w:pPr>
      <w:r>
        <w:t xml:space="preserve">За реализацию дополнительной образовательной программы в полном объеме, согласно установленным срокам, педагог дополнительного образования </w:t>
      </w:r>
      <w:r>
        <w:lastRenderedPageBreak/>
        <w:t>несет персональную ответственность.</w:t>
      </w:r>
    </w:p>
    <w:p w:rsidR="00B53EF7" w:rsidRDefault="00B53EF7" w:rsidP="00B53EF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308" w:line="326" w:lineRule="exact"/>
        <w:ind w:left="760" w:hanging="320"/>
      </w:pPr>
      <w:bookmarkStart w:id="1" w:name="bookmark1"/>
      <w:r>
        <w:t>Порядок составления, согласования и утверждения дополнительной образовательной программы</w:t>
      </w:r>
      <w:bookmarkEnd w:id="1"/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before="0" w:line="317" w:lineRule="exact"/>
        <w:ind w:firstLine="440"/>
      </w:pPr>
      <w:r>
        <w:t xml:space="preserve">Дополнительные образовательные программы составляются педагогами самостоятельно на основе действующих нормативных документов </w:t>
      </w:r>
      <w:proofErr w:type="spellStart"/>
      <w:r>
        <w:t>Минобрнауки</w:t>
      </w:r>
      <w:proofErr w:type="spellEnd"/>
      <w:r>
        <w:t xml:space="preserve"> России, </w:t>
      </w:r>
      <w:r w:rsidR="006F792A">
        <w:t>Министерства</w:t>
      </w:r>
      <w:r>
        <w:t xml:space="preserve"> образования и науки Ростовской области и Учреждения.</w:t>
      </w:r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before="0" w:line="317" w:lineRule="exact"/>
        <w:ind w:firstLine="440"/>
      </w:pPr>
      <w:r>
        <w:t>Составленные дополнительные образовательные программы подлежат ежегодному согласованию и утверждению.</w:t>
      </w:r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before="0" w:line="317" w:lineRule="exact"/>
        <w:ind w:firstLine="440"/>
      </w:pPr>
      <w:r>
        <w:t>Согласование дополнительных образовательных программ проводится поэтапно:</w:t>
      </w:r>
    </w:p>
    <w:p w:rsidR="00B53EF7" w:rsidRDefault="00B53EF7" w:rsidP="00B53EF7">
      <w:pPr>
        <w:pStyle w:val="20"/>
        <w:numPr>
          <w:ilvl w:val="0"/>
          <w:numId w:val="2"/>
        </w:numPr>
        <w:shd w:val="clear" w:color="auto" w:fill="auto"/>
        <w:tabs>
          <w:tab w:val="left" w:pos="784"/>
        </w:tabs>
        <w:spacing w:before="0"/>
        <w:ind w:left="760" w:hanging="320"/>
      </w:pPr>
      <w:r>
        <w:t>на заседании методического совета или методического объединения соответствующего направления выносятся рекомендации по использованию программы и рассмотрению ее на Педагогическом совете Учреждения;</w:t>
      </w:r>
    </w:p>
    <w:p w:rsidR="00B53EF7" w:rsidRDefault="00B53EF7" w:rsidP="00B53EF7">
      <w:pPr>
        <w:pStyle w:val="20"/>
        <w:numPr>
          <w:ilvl w:val="0"/>
          <w:numId w:val="2"/>
        </w:numPr>
        <w:shd w:val="clear" w:color="auto" w:fill="auto"/>
        <w:tabs>
          <w:tab w:val="left" w:pos="784"/>
        </w:tabs>
        <w:spacing w:before="0"/>
        <w:ind w:left="760" w:hanging="320"/>
      </w:pPr>
      <w:r>
        <w:t>на заседании Педагогического совета, после согласования с администрацией Учреждения (методистом по учебной работе) по целесообразности включения данной программы в учебный план программа рассматривается и выносится решение о рекомендации к ее утверждению.</w:t>
      </w:r>
    </w:p>
    <w:p w:rsidR="00B53EF7" w:rsidRDefault="00B53EF7" w:rsidP="00B53EF7">
      <w:pPr>
        <w:pStyle w:val="20"/>
        <w:shd w:val="clear" w:color="auto" w:fill="auto"/>
        <w:spacing w:before="0"/>
        <w:ind w:firstLine="0"/>
      </w:pPr>
      <w:r>
        <w:t>При согласовании дополнительных образовательных программ учитывается их соответствие:</w:t>
      </w:r>
    </w:p>
    <w:p w:rsidR="00B53EF7" w:rsidRDefault="00B53EF7" w:rsidP="00B53EF7">
      <w:pPr>
        <w:pStyle w:val="20"/>
        <w:numPr>
          <w:ilvl w:val="0"/>
          <w:numId w:val="2"/>
        </w:numPr>
        <w:shd w:val="clear" w:color="auto" w:fill="auto"/>
        <w:tabs>
          <w:tab w:val="left" w:pos="784"/>
        </w:tabs>
        <w:spacing w:before="0" w:line="341" w:lineRule="exact"/>
        <w:ind w:firstLine="440"/>
      </w:pPr>
      <w:r>
        <w:t>учебному плану Учреждения,</w:t>
      </w:r>
    </w:p>
    <w:p w:rsidR="00B53EF7" w:rsidRDefault="00B53EF7" w:rsidP="00B53EF7">
      <w:pPr>
        <w:pStyle w:val="20"/>
        <w:numPr>
          <w:ilvl w:val="0"/>
          <w:numId w:val="2"/>
        </w:numPr>
        <w:shd w:val="clear" w:color="auto" w:fill="auto"/>
        <w:tabs>
          <w:tab w:val="left" w:pos="784"/>
        </w:tabs>
        <w:spacing w:before="0" w:line="341" w:lineRule="exact"/>
        <w:ind w:firstLine="440"/>
      </w:pPr>
      <w:r>
        <w:t xml:space="preserve">возрастным особенностям и потребностям </w:t>
      </w:r>
      <w:proofErr w:type="gramStart"/>
      <w:r>
        <w:t>обучающихся</w:t>
      </w:r>
      <w:proofErr w:type="gramEnd"/>
      <w:r>
        <w:t>,</w:t>
      </w:r>
    </w:p>
    <w:p w:rsidR="00B53EF7" w:rsidRDefault="00B53EF7" w:rsidP="00B53EF7">
      <w:pPr>
        <w:pStyle w:val="20"/>
        <w:numPr>
          <w:ilvl w:val="0"/>
          <w:numId w:val="2"/>
        </w:numPr>
        <w:shd w:val="clear" w:color="auto" w:fill="auto"/>
        <w:tabs>
          <w:tab w:val="left" w:pos="784"/>
        </w:tabs>
        <w:spacing w:before="0" w:line="341" w:lineRule="exact"/>
        <w:ind w:firstLine="440"/>
      </w:pPr>
      <w:r>
        <w:t>материально-техническим возможностям Учреждения,</w:t>
      </w:r>
    </w:p>
    <w:p w:rsidR="00B53EF7" w:rsidRDefault="00B53EF7" w:rsidP="00B53EF7">
      <w:pPr>
        <w:pStyle w:val="20"/>
        <w:numPr>
          <w:ilvl w:val="0"/>
          <w:numId w:val="2"/>
        </w:numPr>
        <w:shd w:val="clear" w:color="auto" w:fill="auto"/>
        <w:tabs>
          <w:tab w:val="left" w:pos="784"/>
        </w:tabs>
        <w:spacing w:before="0" w:line="326" w:lineRule="exact"/>
        <w:ind w:left="760" w:hanging="320"/>
      </w:pPr>
      <w:r>
        <w:t>требованиям, предъявляемым к дополнительным образовательным программам,</w:t>
      </w:r>
    </w:p>
    <w:p w:rsidR="00B53EF7" w:rsidRDefault="00B53EF7" w:rsidP="00B53EF7">
      <w:pPr>
        <w:pStyle w:val="20"/>
        <w:numPr>
          <w:ilvl w:val="0"/>
          <w:numId w:val="2"/>
        </w:numPr>
        <w:shd w:val="clear" w:color="auto" w:fill="auto"/>
        <w:tabs>
          <w:tab w:val="left" w:pos="784"/>
        </w:tabs>
        <w:spacing w:before="0"/>
        <w:ind w:left="760" w:hanging="320"/>
      </w:pPr>
      <w:r>
        <w:t>наличие необходимого дидактического обеспечения дополнительной образовательной программы.</w:t>
      </w:r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before="0"/>
        <w:ind w:firstLine="440"/>
        <w:jc w:val="left"/>
        <w:sectPr w:rsidR="00B53EF7">
          <w:pgSz w:w="11900" w:h="16840"/>
          <w:pgMar w:top="1656" w:right="540" w:bottom="1190" w:left="1386" w:header="0" w:footer="3" w:gutter="0"/>
          <w:cols w:space="720"/>
          <w:noEndnote/>
          <w:docGrid w:linePitch="360"/>
        </w:sectPr>
      </w:pPr>
      <w:r>
        <w:t>Утверждение дополнительных образовательных программ проводится директором Учреждения на основании решения педагогического совета об их утверждении соответствующим приказом</w:t>
      </w:r>
    </w:p>
    <w:p w:rsidR="00B53EF7" w:rsidRDefault="00B53EF7" w:rsidP="00B53EF7">
      <w:pPr>
        <w:framePr w:h="610" w:wrap="notBeside" w:vAnchor="text" w:hAnchor="text" w:y="1"/>
        <w:rPr>
          <w:sz w:val="2"/>
          <w:szCs w:val="2"/>
        </w:rPr>
      </w:pPr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before="235"/>
        <w:ind w:firstLine="440"/>
      </w:pPr>
      <w:r>
        <w:t>Администрация Учреждения вправе провести внешнюю экспертизу дополнительных образовательных программ с целью получения на них рецензий специалистов соответствующих профилю и направлению программ в т.ч. из числа высших учебных заведений.</w:t>
      </w:r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before="0"/>
        <w:ind w:firstLine="440"/>
      </w:pPr>
      <w:r>
        <w:t>Классификация дополнительных образовательных программ, используемых в Учреждении:</w:t>
      </w:r>
    </w:p>
    <w:p w:rsidR="00B53EF7" w:rsidRDefault="00B53EF7" w:rsidP="00B53EF7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/>
        <w:ind w:left="760" w:hanging="320"/>
      </w:pPr>
      <w:r>
        <w:rPr>
          <w:rStyle w:val="21"/>
        </w:rPr>
        <w:t xml:space="preserve">Типовая (примерная) программа </w:t>
      </w:r>
      <w:r>
        <w:t xml:space="preserve">рекомендована органом управления образованием по той или иной образовательной деятельности и ориентирована на достижение </w:t>
      </w:r>
      <w:proofErr w:type="gramStart"/>
      <w:r>
        <w:t>обучающимися</w:t>
      </w:r>
      <w:proofErr w:type="gramEnd"/>
      <w:r>
        <w:t xml:space="preserve"> определенного уровня освоения знаний, умений и навыков.</w:t>
      </w:r>
    </w:p>
    <w:p w:rsidR="00B53EF7" w:rsidRDefault="00B53EF7" w:rsidP="00B53EF7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/>
        <w:ind w:left="760" w:hanging="320"/>
      </w:pPr>
      <w:r>
        <w:rPr>
          <w:rStyle w:val="21"/>
        </w:rPr>
        <w:t xml:space="preserve">Модифицированная (адаптированная) программа </w:t>
      </w:r>
      <w:r>
        <w:t>в своей основе имеет примерную (типовую) программу, которая изменена с учетом особенностей Учреждения, возраста и уровня подготовки обучающихся, режима и временных параметров, осуществления деятельности, нестандартности индивидуальных результатов обучения и воспитания. Коррективы вносятся в программу самим педагогом и не затрагивают концептуальных основ организации образовательного процесса, традиционной структуры занятий, присущих исходной программе, которая была взята за основу. Диагностика результатов работы по таким программам связана с демонстрацией достижений обучающихся на отчетных концертах, выставках, соревнованиях, конкурсах, конференциях и т.д. При этом педагоги не отказываются и от количественных показателей знаний, умений и навыков. Модифицированная программа подлежит обсуждению и утверждению в соответственно выше установленном порядке.</w:t>
      </w:r>
    </w:p>
    <w:p w:rsidR="00B53EF7" w:rsidRDefault="00B53EF7" w:rsidP="00B53EF7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/>
        <w:ind w:left="760" w:hanging="320"/>
      </w:pPr>
      <w:r>
        <w:rPr>
          <w:rStyle w:val="21"/>
        </w:rPr>
        <w:t xml:space="preserve">Экспериментальная программа </w:t>
      </w:r>
      <w:r>
        <w:t>разрабатывается педагогом с целью</w:t>
      </w:r>
    </w:p>
    <w:p w:rsidR="00B53EF7" w:rsidRDefault="00B53EF7" w:rsidP="00B53EF7">
      <w:pPr>
        <w:pStyle w:val="20"/>
        <w:shd w:val="clear" w:color="auto" w:fill="auto"/>
        <w:tabs>
          <w:tab w:val="left" w:pos="7430"/>
        </w:tabs>
        <w:spacing w:before="0"/>
        <w:ind w:left="760" w:firstLine="0"/>
      </w:pPr>
      <w:r>
        <w:t xml:space="preserve">решения какой-либо практической задачи, связанной с преодолением определенных трудностей в образовательном процессе. Она может </w:t>
      </w:r>
      <w:proofErr w:type="gramStart"/>
      <w:r>
        <w:t>пред</w:t>
      </w:r>
      <w:proofErr w:type="gramEnd"/>
      <w:r>
        <w:t xml:space="preserve"> - полагать изменения в содержании и методах обучения. На работу по экспериментальной программе должно быть дано разрешение </w:t>
      </w:r>
      <w:proofErr w:type="spellStart"/>
      <w:r>
        <w:t>Научно</w:t>
      </w:r>
      <w:r>
        <w:softHyphen/>
        <w:t>методического</w:t>
      </w:r>
      <w:proofErr w:type="spellEnd"/>
      <w:r>
        <w:t xml:space="preserve"> совета и руководителя Учреждения, и она должна быть включена в план работы по отслеживанию результативности (мониторинга), соответствующего методического объединения.</w:t>
      </w:r>
      <w:r>
        <w:tab/>
        <w:t>После этого она</w:t>
      </w:r>
    </w:p>
    <w:p w:rsidR="00B53EF7" w:rsidRDefault="00B53EF7" w:rsidP="00B53EF7">
      <w:pPr>
        <w:pStyle w:val="20"/>
        <w:shd w:val="clear" w:color="auto" w:fill="auto"/>
        <w:spacing w:before="0"/>
        <w:ind w:left="760" w:firstLine="0"/>
      </w:pPr>
      <w:r>
        <w:t>обязательно проходит апробацию, по возможности ее дальнейшей реализации дается заключение Научно-методического совета, прикладываются материалы, полученные в ходе экспериментальной деятельности. В случае выявления новизны, предложенные автором, экспериментальная программа может претендовать на статус авторской и утверждается в установленном выше порядке.</w:t>
      </w:r>
    </w:p>
    <w:p w:rsidR="00B53EF7" w:rsidRDefault="00B53EF7" w:rsidP="00B53EF7">
      <w:pPr>
        <w:pStyle w:val="60"/>
        <w:numPr>
          <w:ilvl w:val="0"/>
          <w:numId w:val="2"/>
        </w:numPr>
        <w:shd w:val="clear" w:color="auto" w:fill="auto"/>
        <w:tabs>
          <w:tab w:val="left" w:pos="7430"/>
        </w:tabs>
        <w:ind w:left="760"/>
      </w:pPr>
      <w:r>
        <w:t xml:space="preserve"> Авторская дополнительная образовательная</w:t>
      </w:r>
      <w:r>
        <w:tab/>
        <w:t xml:space="preserve">программа </w:t>
      </w:r>
      <w:r>
        <w:rPr>
          <w:rStyle w:val="61"/>
        </w:rPr>
        <w:t>имеет</w:t>
      </w:r>
    </w:p>
    <w:p w:rsidR="00B53EF7" w:rsidRDefault="00B53EF7" w:rsidP="00B53EF7">
      <w:pPr>
        <w:pStyle w:val="20"/>
        <w:shd w:val="clear" w:color="auto" w:fill="auto"/>
        <w:tabs>
          <w:tab w:val="left" w:pos="5512"/>
          <w:tab w:val="right" w:pos="9952"/>
        </w:tabs>
        <w:spacing w:before="0"/>
        <w:ind w:left="760" w:firstLine="0"/>
      </w:pPr>
      <w:r>
        <w:t>обязательное условие - ее новизна. Она должна быть полностью составлена педагогом (или коллективом авторов) и принадлежать ему (им) на правах интеллектуальной собственности.</w:t>
      </w:r>
      <w:r>
        <w:tab/>
        <w:t>Как правило, эта программа</w:t>
      </w:r>
      <w:r>
        <w:tab/>
      </w:r>
    </w:p>
    <w:p w:rsidR="00B53EF7" w:rsidRDefault="00B53EF7" w:rsidP="00B53EF7">
      <w:pPr>
        <w:pStyle w:val="20"/>
        <w:shd w:val="clear" w:color="auto" w:fill="auto"/>
        <w:spacing w:before="0"/>
        <w:ind w:left="760" w:firstLine="0"/>
      </w:pPr>
      <w:r>
        <w:t>предполагает:</w:t>
      </w:r>
    </w:p>
    <w:p w:rsidR="00B53EF7" w:rsidRDefault="00B53EF7" w:rsidP="00B53EF7">
      <w:pPr>
        <w:pStyle w:val="20"/>
        <w:shd w:val="clear" w:color="auto" w:fill="auto"/>
        <w:spacing w:before="0" w:line="280" w:lineRule="exact"/>
        <w:ind w:left="1200" w:firstLine="0"/>
        <w:jc w:val="left"/>
        <w:sectPr w:rsidR="00B53EF7">
          <w:pgSz w:w="11900" w:h="16840"/>
          <w:pgMar w:top="701" w:right="535" w:bottom="701" w:left="1371" w:header="0" w:footer="3" w:gutter="0"/>
          <w:cols w:space="720"/>
          <w:noEndnote/>
          <w:docGrid w:linePitch="360"/>
        </w:sectPr>
      </w:pPr>
      <w:r>
        <w:t>• преподавание нового учебного курса (предмета),</w:t>
      </w:r>
    </w:p>
    <w:p w:rsidR="00B53EF7" w:rsidRDefault="00B53EF7" w:rsidP="00B53EF7">
      <w:pPr>
        <w:pStyle w:val="20"/>
        <w:shd w:val="clear" w:color="auto" w:fill="auto"/>
        <w:spacing w:before="0" w:line="317" w:lineRule="exact"/>
        <w:ind w:firstLine="1160"/>
      </w:pPr>
      <w:r>
        <w:lastRenderedPageBreak/>
        <w:t>• реализацию собственного подхода педагога к традиционным темам. При этом название «авторская» требует документального доказательства новизны - принадлежности этой новизны именно данному автору. Для этого претендент на авторство в пояснительной записке к программе должен убедительно показать принципиальные отличия его разработки от подходов других авторов, решающих сходную проблему. Авторская программа должна быть рекомендована к использованию Методическим советом и утверждена директором Учреждения.</w:t>
      </w:r>
    </w:p>
    <w:p w:rsidR="00B53EF7" w:rsidRDefault="00B53EF7" w:rsidP="00B53EF7">
      <w:pPr>
        <w:pStyle w:val="20"/>
        <w:shd w:val="clear" w:color="auto" w:fill="auto"/>
        <w:spacing w:before="0"/>
        <w:ind w:firstLine="760"/>
        <w:jc w:val="left"/>
      </w:pPr>
      <w:r>
        <w:t>Официальный статус авторской программы присваивается в соответствии с установленным Департаментом образования и науки порядке.</w:t>
      </w:r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14"/>
        </w:tabs>
        <w:spacing w:before="0" w:after="300"/>
        <w:ind w:firstLine="400"/>
      </w:pPr>
      <w:proofErr w:type="gramStart"/>
      <w:r>
        <w:t>Все экспериментальные, авторские программы, поступившие из иных образовательных учреждений и источников публикации программ в Учреждение подлежат обязательному согласованию с методистом по учебной работе  о включении программы в учебный план и утверждению непосредственно директором Учреждения в случае целесообразности ее использования в соответствии с установленными направлениями деятельности и соответственно имеющейся в данный момент лицензии.</w:t>
      </w:r>
      <w:proofErr w:type="gramEnd"/>
    </w:p>
    <w:p w:rsidR="00B53EF7" w:rsidRDefault="00B53EF7" w:rsidP="00B53EF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32"/>
        </w:tabs>
        <w:spacing w:before="0" w:after="296" w:line="322" w:lineRule="exact"/>
        <w:ind w:left="760"/>
        <w:jc w:val="left"/>
      </w:pPr>
      <w:bookmarkStart w:id="2" w:name="bookmark2"/>
      <w:r>
        <w:t>Требования к содержанию и оформлению дополнительной образовательной программы</w:t>
      </w:r>
      <w:bookmarkEnd w:id="2"/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120"/>
        </w:tabs>
        <w:spacing w:before="0" w:line="326" w:lineRule="exact"/>
        <w:ind w:left="1160"/>
        <w:jc w:val="left"/>
      </w:pPr>
      <w:r>
        <w:t>Содержание дополнительных образовательных программ должно соответствовать:</w:t>
      </w:r>
    </w:p>
    <w:p w:rsidR="00B53EF7" w:rsidRDefault="00B53EF7" w:rsidP="00B53EF7">
      <w:pPr>
        <w:pStyle w:val="20"/>
        <w:numPr>
          <w:ilvl w:val="0"/>
          <w:numId w:val="2"/>
        </w:numPr>
        <w:shd w:val="clear" w:color="auto" w:fill="auto"/>
        <w:tabs>
          <w:tab w:val="left" w:pos="732"/>
        </w:tabs>
        <w:spacing w:before="0"/>
        <w:ind w:firstLine="400"/>
      </w:pPr>
      <w:r>
        <w:t xml:space="preserve">достижениям мировой культуры, российским традициям, </w:t>
      </w:r>
      <w:proofErr w:type="spellStart"/>
      <w:r>
        <w:t>культурно</w:t>
      </w:r>
      <w:r>
        <w:softHyphen/>
        <w:t>национальным</w:t>
      </w:r>
      <w:proofErr w:type="spellEnd"/>
      <w:r>
        <w:t xml:space="preserve"> особенностям региона;</w:t>
      </w:r>
    </w:p>
    <w:p w:rsidR="00B53EF7" w:rsidRDefault="00B53EF7" w:rsidP="00B53EF7">
      <w:pPr>
        <w:pStyle w:val="20"/>
        <w:numPr>
          <w:ilvl w:val="0"/>
          <w:numId w:val="2"/>
        </w:numPr>
        <w:shd w:val="clear" w:color="auto" w:fill="auto"/>
        <w:tabs>
          <w:tab w:val="left" w:pos="732"/>
        </w:tabs>
        <w:spacing w:before="0" w:line="326" w:lineRule="exact"/>
        <w:ind w:firstLine="400"/>
      </w:pPr>
      <w:r>
        <w:t>определенному уровню дополнительного образования детей,</w:t>
      </w:r>
    </w:p>
    <w:p w:rsidR="00B53EF7" w:rsidRDefault="00B53EF7" w:rsidP="00B53EF7">
      <w:pPr>
        <w:pStyle w:val="20"/>
        <w:numPr>
          <w:ilvl w:val="0"/>
          <w:numId w:val="2"/>
        </w:numPr>
        <w:shd w:val="clear" w:color="auto" w:fill="auto"/>
        <w:tabs>
          <w:tab w:val="left" w:pos="732"/>
        </w:tabs>
        <w:spacing w:before="0" w:line="326" w:lineRule="exact"/>
        <w:ind w:firstLine="400"/>
      </w:pPr>
      <w:proofErr w:type="gramStart"/>
      <w:r>
        <w:t>направленностям дополнительных образовательных программ (</w:t>
      </w:r>
      <w:proofErr w:type="spellStart"/>
      <w:r>
        <w:t>спортивно</w:t>
      </w:r>
      <w:r>
        <w:softHyphen/>
        <w:t>технической</w:t>
      </w:r>
      <w:proofErr w:type="spellEnd"/>
      <w:r>
        <w:t>, эколого-биологической, туристско-краеведческой, художественно-эстетической), имеющимся в лицензии Учреждения;</w:t>
      </w:r>
      <w:proofErr w:type="gramEnd"/>
    </w:p>
    <w:p w:rsidR="00B53EF7" w:rsidRDefault="00B53EF7" w:rsidP="00B53EF7">
      <w:pPr>
        <w:pStyle w:val="20"/>
        <w:numPr>
          <w:ilvl w:val="0"/>
          <w:numId w:val="2"/>
        </w:numPr>
        <w:shd w:val="clear" w:color="auto" w:fill="auto"/>
        <w:tabs>
          <w:tab w:val="left" w:pos="732"/>
        </w:tabs>
        <w:spacing w:before="0"/>
        <w:ind w:firstLine="400"/>
      </w:pPr>
      <w:proofErr w:type="gramStart"/>
      <w:r>
        <w:t>современным образовательным технологиям, которые отражены в принципах обучения (индивидуальности, доступности, преемственности, результативности и др.); формах и методах обучения (активных методах, дистанционного обучения, дифференцированного обучения и др., занятиях, конкурсах, соревнованиях, экскурсиях, походах и др.); методах контроля и управления образовательным процессом (анализе результатов деятельности обучающихся); средствах обучения.</w:t>
      </w:r>
      <w:proofErr w:type="gramEnd"/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14"/>
        </w:tabs>
        <w:spacing w:before="0"/>
        <w:ind w:firstLine="400"/>
      </w:pPr>
      <w:r>
        <w:t xml:space="preserve">Содержание дополнительных образовательных программ должно быть направлено </w:t>
      </w:r>
      <w:proofErr w:type="gramStart"/>
      <w:r>
        <w:t>на</w:t>
      </w:r>
      <w:proofErr w:type="gramEnd"/>
      <w:r>
        <w:t>:</w:t>
      </w:r>
    </w:p>
    <w:p w:rsidR="00B53EF7" w:rsidRDefault="00B53EF7" w:rsidP="00B53EF7">
      <w:pPr>
        <w:pStyle w:val="20"/>
        <w:numPr>
          <w:ilvl w:val="0"/>
          <w:numId w:val="3"/>
        </w:numPr>
        <w:shd w:val="clear" w:color="auto" w:fill="auto"/>
        <w:tabs>
          <w:tab w:val="left" w:pos="732"/>
        </w:tabs>
        <w:spacing w:before="0" w:line="341" w:lineRule="exact"/>
        <w:ind w:firstLine="400"/>
      </w:pPr>
      <w:r>
        <w:t>создание условий для развития личности ребенка;</w:t>
      </w:r>
    </w:p>
    <w:p w:rsidR="00B53EF7" w:rsidRDefault="00B53EF7" w:rsidP="00B53EF7">
      <w:pPr>
        <w:pStyle w:val="20"/>
        <w:numPr>
          <w:ilvl w:val="0"/>
          <w:numId w:val="3"/>
        </w:numPr>
        <w:shd w:val="clear" w:color="auto" w:fill="auto"/>
        <w:tabs>
          <w:tab w:val="left" w:pos="732"/>
        </w:tabs>
        <w:spacing w:before="0" w:line="341" w:lineRule="exact"/>
        <w:ind w:firstLine="400"/>
      </w:pPr>
      <w:r>
        <w:t>развитие мотивации личности к познанию и творчеству;</w:t>
      </w:r>
    </w:p>
    <w:p w:rsidR="00B53EF7" w:rsidRDefault="00B53EF7" w:rsidP="00B53EF7">
      <w:pPr>
        <w:pStyle w:val="20"/>
        <w:numPr>
          <w:ilvl w:val="0"/>
          <w:numId w:val="3"/>
        </w:numPr>
        <w:shd w:val="clear" w:color="auto" w:fill="auto"/>
        <w:tabs>
          <w:tab w:val="left" w:pos="732"/>
        </w:tabs>
        <w:spacing w:before="0" w:line="341" w:lineRule="exact"/>
        <w:ind w:firstLine="400"/>
      </w:pPr>
      <w:r>
        <w:t>обеспечение эмоционального благополучия ребенка;</w:t>
      </w:r>
    </w:p>
    <w:p w:rsidR="00B53EF7" w:rsidRDefault="00B53EF7" w:rsidP="00B53EF7">
      <w:pPr>
        <w:pStyle w:val="20"/>
        <w:numPr>
          <w:ilvl w:val="0"/>
          <w:numId w:val="3"/>
        </w:numPr>
        <w:shd w:val="clear" w:color="auto" w:fill="auto"/>
        <w:tabs>
          <w:tab w:val="left" w:pos="732"/>
        </w:tabs>
        <w:spacing w:before="0" w:line="341" w:lineRule="exact"/>
        <w:ind w:firstLine="400"/>
      </w:pPr>
      <w:r>
        <w:t xml:space="preserve">приобщение </w:t>
      </w:r>
      <w:proofErr w:type="gramStart"/>
      <w:r>
        <w:t>обучающихся</w:t>
      </w:r>
      <w:proofErr w:type="gramEnd"/>
      <w:r>
        <w:t xml:space="preserve"> к общечеловеческим ценностям;</w:t>
      </w:r>
    </w:p>
    <w:p w:rsidR="00B53EF7" w:rsidRDefault="00B53EF7" w:rsidP="00B53EF7">
      <w:pPr>
        <w:pStyle w:val="20"/>
        <w:numPr>
          <w:ilvl w:val="0"/>
          <w:numId w:val="3"/>
        </w:numPr>
        <w:shd w:val="clear" w:color="auto" w:fill="auto"/>
        <w:tabs>
          <w:tab w:val="left" w:pos="732"/>
        </w:tabs>
        <w:spacing w:before="0" w:line="341" w:lineRule="exact"/>
        <w:ind w:firstLine="400"/>
      </w:pPr>
      <w:r>
        <w:t>профилактику асоциального поведения;</w:t>
      </w:r>
    </w:p>
    <w:p w:rsidR="00B53EF7" w:rsidRDefault="00B53EF7" w:rsidP="00B53EF7">
      <w:pPr>
        <w:pStyle w:val="20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317" w:lineRule="exact"/>
        <w:ind w:left="760" w:hanging="360"/>
      </w:pPr>
      <w:r>
        <w:t xml:space="preserve">создание условий для социального, культурного и профессионального самоопределения, творческой самореализации личности ребенка, </w:t>
      </w:r>
      <w:r>
        <w:lastRenderedPageBreak/>
        <w:t>самовоспитания, самообразования и саморазвития, ее интеграции в систему мировой и отечественной культур;</w:t>
      </w:r>
    </w:p>
    <w:p w:rsidR="00B53EF7" w:rsidRDefault="00B53EF7" w:rsidP="00B53EF7">
      <w:pPr>
        <w:pStyle w:val="20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326" w:lineRule="exact"/>
        <w:ind w:firstLine="400"/>
      </w:pPr>
      <w:r>
        <w:t>интеллектуальное и духовное развитие личности ребенка;</w:t>
      </w:r>
    </w:p>
    <w:p w:rsidR="00B53EF7" w:rsidRDefault="00B53EF7" w:rsidP="00B53EF7">
      <w:pPr>
        <w:pStyle w:val="20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326" w:lineRule="exact"/>
        <w:ind w:left="760" w:hanging="360"/>
      </w:pPr>
      <w:r>
        <w:t>укрепление физического и психического здоровья, формирование здорового образа жизни;</w:t>
      </w:r>
    </w:p>
    <w:p w:rsidR="00B53EF7" w:rsidRDefault="00B53EF7" w:rsidP="00B53EF7">
      <w:pPr>
        <w:pStyle w:val="20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326" w:lineRule="exact"/>
        <w:ind w:firstLine="400"/>
      </w:pPr>
      <w:r>
        <w:t>взаимодействие педагога с семьей обучающегося.</w:t>
      </w:r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before="0" w:after="337" w:line="326" w:lineRule="exact"/>
        <w:ind w:firstLine="400"/>
      </w:pPr>
      <w:r>
        <w:t>Цели и задачи дополнительных образовательных программ должны обеспечивать обучение, воспитание и развитие обучающихся.</w:t>
      </w:r>
    </w:p>
    <w:p w:rsidR="00B53EF7" w:rsidRDefault="00B53EF7" w:rsidP="00B53EF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332" w:line="280" w:lineRule="exact"/>
        <w:ind w:firstLine="400"/>
      </w:pPr>
      <w:bookmarkStart w:id="3" w:name="bookmark3"/>
      <w:r>
        <w:t>Структура дополнительной образовательной программы</w:t>
      </w:r>
      <w:bookmarkEnd w:id="3"/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120"/>
        </w:tabs>
        <w:spacing w:before="0" w:after="4" w:line="280" w:lineRule="exact"/>
        <w:ind w:firstLine="400"/>
      </w:pPr>
      <w:r>
        <w:t>Титульный ли</w:t>
      </w:r>
      <w:proofErr w:type="gramStart"/>
      <w:r>
        <w:t>ст вкл</w:t>
      </w:r>
      <w:proofErr w:type="gramEnd"/>
      <w:r>
        <w:t>ючает:</w:t>
      </w:r>
    </w:p>
    <w:p w:rsidR="006120CE" w:rsidRDefault="006120CE" w:rsidP="006120CE">
      <w:pPr>
        <w:pStyle w:val="20"/>
        <w:shd w:val="clear" w:color="auto" w:fill="auto"/>
        <w:tabs>
          <w:tab w:val="left" w:pos="1120"/>
        </w:tabs>
        <w:spacing w:before="0" w:after="4" w:line="280" w:lineRule="exact"/>
        <w:ind w:left="400" w:firstLine="0"/>
      </w:pPr>
      <w:r>
        <w:t>- наименование Учредителя;</w:t>
      </w:r>
    </w:p>
    <w:p w:rsidR="00B53EF7" w:rsidRDefault="00B53EF7" w:rsidP="00B53EF7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/>
        <w:ind w:firstLine="400"/>
      </w:pPr>
      <w:r>
        <w:t>наименование образовательного учреждения и его учредителя (Муницип</w:t>
      </w:r>
      <w:r w:rsidR="00771774">
        <w:t>альное бюджетное</w:t>
      </w:r>
      <w:r>
        <w:t xml:space="preserve"> учреждение  дополнительного обр</w:t>
      </w:r>
      <w:r w:rsidR="00771774">
        <w:t xml:space="preserve">азования </w:t>
      </w:r>
      <w:r>
        <w:t xml:space="preserve"> «Центр детского творчества»)</w:t>
      </w:r>
    </w:p>
    <w:p w:rsidR="00B53EF7" w:rsidRDefault="00B53EF7" w:rsidP="00B53EF7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/>
        <w:ind w:firstLine="400"/>
      </w:pPr>
      <w:r>
        <w:t>где, когда и кем была рассмотрена, рекомендована к утверждению и утверждена дополнительная образовательная программа (дата и № протокола Педагогического совета, дата утверждения и подпись директора Учреждения, утвердившего программу, при необходимости № приказа об утверждении или продлении действия программы);</w:t>
      </w:r>
    </w:p>
    <w:p w:rsidR="00B53EF7" w:rsidRDefault="00B53EF7" w:rsidP="00B53EF7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326" w:lineRule="exact"/>
        <w:ind w:firstLine="400"/>
      </w:pPr>
      <w:r>
        <w:t>название курса или предмета дополнительной образовательной программы;</w:t>
      </w:r>
    </w:p>
    <w:p w:rsidR="00B53EF7" w:rsidRDefault="00B53EF7" w:rsidP="00B53EF7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326" w:lineRule="exact"/>
        <w:ind w:firstLine="400"/>
      </w:pPr>
      <w:r>
        <w:t xml:space="preserve">возраст </w:t>
      </w:r>
      <w:proofErr w:type="gramStart"/>
      <w:r>
        <w:t>обучающихся</w:t>
      </w:r>
      <w:proofErr w:type="gramEnd"/>
      <w:r>
        <w:t>, на которых рассчитан курс или предмет дополнительной образовательной программы</w:t>
      </w:r>
      <w:r w:rsidR="00771774">
        <w:t>;</w:t>
      </w:r>
    </w:p>
    <w:p w:rsidR="00B53EF7" w:rsidRDefault="00B53EF7" w:rsidP="00B53EF7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326" w:lineRule="exact"/>
        <w:ind w:firstLine="400"/>
      </w:pPr>
      <w:r>
        <w:t>срок реализации дополнительной образовательной программы или курса (предмета) дополнительной образовательной программы;</w:t>
      </w:r>
    </w:p>
    <w:p w:rsidR="00B53EF7" w:rsidRDefault="00B53EF7" w:rsidP="00B53EF7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326" w:lineRule="exact"/>
        <w:ind w:firstLine="400"/>
      </w:pPr>
      <w:r>
        <w:t>Ф.И.О., должность автора (авторов) дополнительной образовательной программы, ответственных за реализацию;</w:t>
      </w:r>
    </w:p>
    <w:p w:rsidR="00B53EF7" w:rsidRDefault="00B53EF7" w:rsidP="00B53EF7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280" w:lineRule="exact"/>
        <w:ind w:firstLine="400"/>
      </w:pPr>
      <w:r>
        <w:t>название села;</w:t>
      </w:r>
    </w:p>
    <w:p w:rsidR="00B53EF7" w:rsidRDefault="00B53EF7" w:rsidP="00B53EF7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/>
        <w:ind w:firstLine="400"/>
      </w:pPr>
      <w:r>
        <w:t>год разработки или продления действия дополнительной образовательной программы.</w:t>
      </w:r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120"/>
        </w:tabs>
        <w:spacing w:before="0"/>
        <w:ind w:firstLine="400"/>
      </w:pPr>
      <w:r>
        <w:t>Пояснительная записка раскрывает:</w:t>
      </w:r>
    </w:p>
    <w:p w:rsidR="00B53EF7" w:rsidRDefault="00B53EF7" w:rsidP="00B53EF7">
      <w:pPr>
        <w:pStyle w:val="20"/>
        <w:numPr>
          <w:ilvl w:val="0"/>
          <w:numId w:val="3"/>
        </w:numPr>
        <w:shd w:val="clear" w:color="auto" w:fill="auto"/>
        <w:tabs>
          <w:tab w:val="left" w:pos="1435"/>
        </w:tabs>
        <w:spacing w:before="0" w:after="32" w:line="280" w:lineRule="exact"/>
        <w:ind w:left="1460" w:hanging="360"/>
      </w:pPr>
      <w:r>
        <w:t>направленность дополнительной образовательной программы;</w:t>
      </w:r>
    </w:p>
    <w:p w:rsidR="00B53EF7" w:rsidRDefault="00B53EF7" w:rsidP="00B53EF7">
      <w:pPr>
        <w:pStyle w:val="20"/>
        <w:numPr>
          <w:ilvl w:val="0"/>
          <w:numId w:val="3"/>
        </w:numPr>
        <w:shd w:val="clear" w:color="auto" w:fill="auto"/>
        <w:tabs>
          <w:tab w:val="left" w:pos="1435"/>
        </w:tabs>
        <w:spacing w:before="0" w:line="280" w:lineRule="exact"/>
        <w:ind w:left="1460" w:hanging="360"/>
      </w:pPr>
      <w:r>
        <w:t>новизну, актуальность, педагогическую целесообразность;</w:t>
      </w:r>
    </w:p>
    <w:p w:rsidR="00B53EF7" w:rsidRDefault="00B53EF7" w:rsidP="00B53EF7">
      <w:pPr>
        <w:pStyle w:val="20"/>
        <w:numPr>
          <w:ilvl w:val="0"/>
          <w:numId w:val="3"/>
        </w:numPr>
        <w:shd w:val="clear" w:color="auto" w:fill="auto"/>
        <w:tabs>
          <w:tab w:val="left" w:pos="1435"/>
        </w:tabs>
        <w:spacing w:before="0" w:line="326" w:lineRule="exact"/>
        <w:ind w:left="1460" w:hanging="360"/>
      </w:pPr>
      <w:r>
        <w:t>цель и задачи;</w:t>
      </w:r>
    </w:p>
    <w:p w:rsidR="00B53EF7" w:rsidRDefault="00B53EF7" w:rsidP="00B53EF7">
      <w:pPr>
        <w:pStyle w:val="20"/>
        <w:numPr>
          <w:ilvl w:val="0"/>
          <w:numId w:val="3"/>
        </w:numPr>
        <w:shd w:val="clear" w:color="auto" w:fill="auto"/>
        <w:tabs>
          <w:tab w:val="left" w:pos="1435"/>
        </w:tabs>
        <w:spacing w:before="0" w:line="326" w:lineRule="exact"/>
        <w:ind w:left="1460" w:hanging="360"/>
      </w:pPr>
      <w:r>
        <w:t>отличительные особенности данной программы от уже существующих и краткая характеристика, ее значение в образовании и развитии детей и подростков;</w:t>
      </w:r>
    </w:p>
    <w:p w:rsidR="00B53EF7" w:rsidRDefault="00B53EF7" w:rsidP="00B53EF7">
      <w:pPr>
        <w:pStyle w:val="20"/>
        <w:numPr>
          <w:ilvl w:val="0"/>
          <w:numId w:val="3"/>
        </w:numPr>
        <w:shd w:val="clear" w:color="auto" w:fill="auto"/>
        <w:tabs>
          <w:tab w:val="left" w:pos="1436"/>
        </w:tabs>
        <w:spacing w:before="0" w:line="331" w:lineRule="exact"/>
        <w:ind w:left="1460" w:hanging="360"/>
        <w:jc w:val="left"/>
      </w:pPr>
      <w:r>
        <w:t>наполняемость объединений и режим работы на каждом этапе обучения;</w:t>
      </w:r>
    </w:p>
    <w:p w:rsidR="00B53EF7" w:rsidRDefault="00B53EF7" w:rsidP="00B53EF7">
      <w:pPr>
        <w:pStyle w:val="20"/>
        <w:numPr>
          <w:ilvl w:val="0"/>
          <w:numId w:val="3"/>
        </w:numPr>
        <w:shd w:val="clear" w:color="auto" w:fill="auto"/>
        <w:tabs>
          <w:tab w:val="left" w:pos="1436"/>
        </w:tabs>
        <w:spacing w:before="0" w:line="331" w:lineRule="exact"/>
        <w:ind w:left="1460" w:hanging="360"/>
        <w:jc w:val="left"/>
      </w:pPr>
      <w:r>
        <w:t>возраст обучающихся, участвующих в реализации данной программы (продолжительность образовательного процесса, этапы);</w:t>
      </w:r>
    </w:p>
    <w:p w:rsidR="00B53EF7" w:rsidRDefault="00B53EF7" w:rsidP="00B53EF7">
      <w:pPr>
        <w:pStyle w:val="20"/>
        <w:numPr>
          <w:ilvl w:val="0"/>
          <w:numId w:val="3"/>
        </w:numPr>
        <w:shd w:val="clear" w:color="auto" w:fill="auto"/>
        <w:tabs>
          <w:tab w:val="left" w:pos="1436"/>
        </w:tabs>
        <w:spacing w:before="0" w:line="331" w:lineRule="exact"/>
        <w:ind w:left="1100" w:firstLine="0"/>
      </w:pPr>
      <w:r>
        <w:t>формы и режим занятий;</w:t>
      </w:r>
    </w:p>
    <w:p w:rsidR="00B53EF7" w:rsidRDefault="00B53EF7" w:rsidP="00B53EF7">
      <w:pPr>
        <w:pStyle w:val="20"/>
        <w:numPr>
          <w:ilvl w:val="0"/>
          <w:numId w:val="3"/>
        </w:numPr>
        <w:shd w:val="clear" w:color="auto" w:fill="auto"/>
        <w:tabs>
          <w:tab w:val="left" w:pos="1436"/>
        </w:tabs>
        <w:spacing w:before="0" w:after="4" w:line="280" w:lineRule="exact"/>
        <w:ind w:left="1100" w:firstLine="0"/>
      </w:pPr>
      <w:r>
        <w:t>ожидаемые результаты и способы их проверки,</w:t>
      </w:r>
    </w:p>
    <w:p w:rsidR="00B53EF7" w:rsidRDefault="00B53EF7" w:rsidP="00B53EF7">
      <w:pPr>
        <w:pStyle w:val="20"/>
        <w:numPr>
          <w:ilvl w:val="0"/>
          <w:numId w:val="3"/>
        </w:numPr>
        <w:shd w:val="clear" w:color="auto" w:fill="auto"/>
        <w:tabs>
          <w:tab w:val="left" w:pos="1436"/>
          <w:tab w:val="center" w:pos="6552"/>
        </w:tabs>
        <w:spacing w:before="0"/>
        <w:ind w:left="1100" w:firstLine="0"/>
      </w:pPr>
      <w:proofErr w:type="gramStart"/>
      <w:r>
        <w:lastRenderedPageBreak/>
        <w:t xml:space="preserve">формы подведения итогов </w:t>
      </w:r>
      <w:r>
        <w:tab/>
        <w:t>реализации программы (выставки,</w:t>
      </w:r>
      <w:proofErr w:type="gramEnd"/>
    </w:p>
    <w:p w:rsidR="00B53EF7" w:rsidRDefault="00B53EF7" w:rsidP="00B53EF7">
      <w:pPr>
        <w:pStyle w:val="20"/>
        <w:shd w:val="clear" w:color="auto" w:fill="auto"/>
        <w:spacing w:before="0"/>
        <w:ind w:left="1460" w:firstLine="0"/>
      </w:pPr>
      <w:r>
        <w:t>фестивали, соревнования, учебно-исследовательские конференции, контрольные тесты  и т.д.).</w:t>
      </w:r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36"/>
          <w:tab w:val="center" w:pos="6552"/>
          <w:tab w:val="right" w:pos="9923"/>
        </w:tabs>
        <w:spacing w:before="0"/>
        <w:ind w:left="440" w:firstLine="0"/>
      </w:pPr>
      <w:r>
        <w:t xml:space="preserve">Учебно-тематический план образовательной программы включает:  </w:t>
      </w:r>
    </w:p>
    <w:p w:rsidR="00B53EF7" w:rsidRDefault="00B53EF7" w:rsidP="00B53EF7">
      <w:pPr>
        <w:pStyle w:val="20"/>
        <w:shd w:val="clear" w:color="auto" w:fill="auto"/>
        <w:spacing w:before="0"/>
        <w:ind w:firstLine="0"/>
      </w:pPr>
      <w:r>
        <w:t xml:space="preserve">                   </w:t>
      </w:r>
    </w:p>
    <w:p w:rsidR="00B53EF7" w:rsidRDefault="00B53EF7" w:rsidP="00B53EF7">
      <w:pPr>
        <w:pStyle w:val="20"/>
        <w:numPr>
          <w:ilvl w:val="0"/>
          <w:numId w:val="3"/>
        </w:numPr>
        <w:shd w:val="clear" w:color="auto" w:fill="auto"/>
        <w:tabs>
          <w:tab w:val="left" w:pos="1436"/>
        </w:tabs>
        <w:spacing w:before="0" w:after="4" w:line="280" w:lineRule="exact"/>
        <w:ind w:left="1100" w:firstLine="0"/>
      </w:pPr>
      <w:r>
        <w:t>перечень разделов, тем;</w:t>
      </w:r>
    </w:p>
    <w:p w:rsidR="00B53EF7" w:rsidRDefault="00B53EF7" w:rsidP="00B53EF7">
      <w:pPr>
        <w:pStyle w:val="20"/>
        <w:numPr>
          <w:ilvl w:val="0"/>
          <w:numId w:val="3"/>
        </w:numPr>
        <w:shd w:val="clear" w:color="auto" w:fill="auto"/>
        <w:tabs>
          <w:tab w:val="left" w:pos="1436"/>
          <w:tab w:val="center" w:pos="6552"/>
          <w:tab w:val="right" w:pos="9923"/>
        </w:tabs>
        <w:spacing w:before="0"/>
        <w:ind w:left="1100" w:firstLine="0"/>
      </w:pPr>
      <w:r>
        <w:t>количество часов по каждой</w:t>
      </w:r>
      <w:r>
        <w:tab/>
        <w:t>теме с разбивкой на</w:t>
      </w:r>
      <w:r>
        <w:tab/>
      </w:r>
      <w:proofErr w:type="gramStart"/>
      <w:r>
        <w:t>теоретические</w:t>
      </w:r>
      <w:proofErr w:type="gramEnd"/>
      <w:r>
        <w:t xml:space="preserve"> и</w:t>
      </w:r>
    </w:p>
    <w:p w:rsidR="00B53EF7" w:rsidRDefault="00B53EF7" w:rsidP="00B53EF7">
      <w:pPr>
        <w:pStyle w:val="20"/>
        <w:shd w:val="clear" w:color="auto" w:fill="auto"/>
        <w:spacing w:before="0"/>
        <w:ind w:left="1460" w:firstLine="0"/>
      </w:pPr>
      <w:r>
        <w:t>практические виды занятий;</w:t>
      </w:r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36"/>
        </w:tabs>
        <w:spacing w:before="0"/>
        <w:ind w:firstLine="440"/>
        <w:jc w:val="left"/>
      </w:pPr>
      <w:r>
        <w:t>Содержание дополнительной образовательной программы              раскрывается через краткое описание тем (теория и практика).</w:t>
      </w:r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36"/>
          <w:tab w:val="center" w:pos="6552"/>
          <w:tab w:val="right" w:pos="9923"/>
        </w:tabs>
        <w:spacing w:before="0"/>
        <w:ind w:left="440" w:firstLine="0"/>
      </w:pPr>
      <w:r>
        <w:t>Методическое обеспечение</w:t>
      </w:r>
      <w:r>
        <w:tab/>
      </w:r>
      <w:proofErr w:type="gramStart"/>
      <w:r>
        <w:t>дополнительной</w:t>
      </w:r>
      <w:proofErr w:type="gramEnd"/>
      <w:r>
        <w:tab/>
        <w:t>образовательной</w:t>
      </w:r>
    </w:p>
    <w:p w:rsidR="00B53EF7" w:rsidRDefault="00B53EF7" w:rsidP="00B53EF7">
      <w:pPr>
        <w:pStyle w:val="20"/>
        <w:shd w:val="clear" w:color="auto" w:fill="auto"/>
        <w:tabs>
          <w:tab w:val="right" w:pos="4291"/>
          <w:tab w:val="right" w:pos="8962"/>
          <w:tab w:val="right" w:pos="9923"/>
        </w:tabs>
        <w:spacing w:before="0"/>
        <w:ind w:firstLine="0"/>
      </w:pPr>
      <w:r>
        <w:t xml:space="preserve">программы включает в себя описание методических рекомендаций программного материала для практических занятий в объединениях по годам обучения (основы теоретических знаний, практической деятельности;  воспитательной работы детского объединения; психологической подготовки; </w:t>
      </w:r>
      <w:r>
        <w:tab/>
        <w:t xml:space="preserve"> методов педагогического контроля; самоконтроля;  форм занятий, планируемых по каждой теме или разделу (игра, беседа, поход, экскурсия, конкурс, конференция и т.д.); приемов и методов организации </w:t>
      </w:r>
      <w:proofErr w:type="spellStart"/>
      <w:proofErr w:type="gramStart"/>
      <w:r>
        <w:t>учебно</w:t>
      </w:r>
      <w:proofErr w:type="spellEnd"/>
      <w:r>
        <w:t xml:space="preserve"> - воспитательного</w:t>
      </w:r>
      <w:proofErr w:type="gramEnd"/>
      <w:r>
        <w:t xml:space="preserve"> процесса, дидактический материал, техническое оснащение занятий; форм подведения итогов по каждой теме или разделу.</w:t>
      </w:r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36"/>
        </w:tabs>
        <w:spacing w:before="0"/>
        <w:ind w:left="440" w:firstLine="0"/>
      </w:pPr>
      <w:r>
        <w:t>Этапы педагогического контроля.</w:t>
      </w:r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36"/>
        </w:tabs>
        <w:spacing w:before="0"/>
        <w:ind w:left="440" w:firstLine="0"/>
      </w:pPr>
      <w:r>
        <w:t xml:space="preserve">Список литературы для </w:t>
      </w:r>
      <w:proofErr w:type="gramStart"/>
      <w:r>
        <w:t>обучающихся</w:t>
      </w:r>
      <w:proofErr w:type="gramEnd"/>
      <w:r>
        <w:t>.</w:t>
      </w:r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36"/>
        </w:tabs>
        <w:spacing w:before="0"/>
        <w:ind w:left="440" w:firstLine="0"/>
      </w:pPr>
      <w:r>
        <w:t>Список литературы для педагогов.</w:t>
      </w:r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36"/>
        </w:tabs>
        <w:spacing w:before="0"/>
        <w:ind w:left="440" w:firstLine="0"/>
      </w:pPr>
      <w:r>
        <w:t>Приложения, которые включают в себя:</w:t>
      </w:r>
    </w:p>
    <w:p w:rsidR="00B53EF7" w:rsidRDefault="00B53EF7" w:rsidP="00B53EF7">
      <w:pPr>
        <w:pStyle w:val="20"/>
        <w:numPr>
          <w:ilvl w:val="0"/>
          <w:numId w:val="3"/>
        </w:numPr>
        <w:shd w:val="clear" w:color="auto" w:fill="auto"/>
        <w:tabs>
          <w:tab w:val="left" w:pos="777"/>
        </w:tabs>
        <w:spacing w:before="0" w:line="346" w:lineRule="exact"/>
        <w:ind w:left="440" w:firstLine="0"/>
      </w:pPr>
      <w:r>
        <w:t>инструкции по технике безопасности и охране труда по видам деятельности;</w:t>
      </w:r>
    </w:p>
    <w:p w:rsidR="00B53EF7" w:rsidRDefault="00B53EF7" w:rsidP="00B53EF7">
      <w:pPr>
        <w:pStyle w:val="20"/>
        <w:numPr>
          <w:ilvl w:val="0"/>
          <w:numId w:val="3"/>
        </w:numPr>
        <w:shd w:val="clear" w:color="auto" w:fill="auto"/>
        <w:tabs>
          <w:tab w:val="left" w:pos="777"/>
        </w:tabs>
        <w:spacing w:before="0" w:line="346" w:lineRule="exact"/>
        <w:ind w:left="440" w:firstLine="0"/>
      </w:pPr>
      <w:r>
        <w:t xml:space="preserve">календарно-тематический план </w:t>
      </w:r>
    </w:p>
    <w:p w:rsidR="00B53EF7" w:rsidRDefault="00B53EF7" w:rsidP="00B53EF7">
      <w:pPr>
        <w:pStyle w:val="20"/>
        <w:numPr>
          <w:ilvl w:val="0"/>
          <w:numId w:val="3"/>
        </w:numPr>
        <w:shd w:val="clear" w:color="auto" w:fill="auto"/>
        <w:tabs>
          <w:tab w:val="left" w:pos="777"/>
        </w:tabs>
        <w:spacing w:before="0" w:after="259" w:line="346" w:lineRule="exact"/>
        <w:ind w:left="440" w:firstLine="0"/>
      </w:pPr>
      <w:r>
        <w:t>и др.</w:t>
      </w:r>
    </w:p>
    <w:p w:rsidR="00B53EF7" w:rsidRDefault="00B53EF7" w:rsidP="00B53EF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22"/>
        </w:tabs>
        <w:spacing w:before="0" w:after="0" w:line="322" w:lineRule="exact"/>
        <w:ind w:left="440" w:firstLine="0"/>
      </w:pPr>
      <w:bookmarkStart w:id="4" w:name="bookmark4"/>
      <w:r>
        <w:t>Заключительные положения</w:t>
      </w:r>
      <w:bookmarkEnd w:id="4"/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36"/>
        </w:tabs>
        <w:spacing w:before="0"/>
        <w:ind w:left="440" w:firstLine="0"/>
      </w:pPr>
      <w:r>
        <w:t>Данное Положение является постоянно действующим.</w:t>
      </w:r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36"/>
        </w:tabs>
        <w:spacing w:before="0"/>
        <w:ind w:firstLine="440"/>
        <w:jc w:val="left"/>
      </w:pPr>
      <w:r>
        <w:t xml:space="preserve">Рассматривает и принимает </w:t>
      </w:r>
      <w:r w:rsidR="006F792A">
        <w:t xml:space="preserve">Управляющий совет, Педагогический совет </w:t>
      </w:r>
      <w:r>
        <w:t xml:space="preserve"> Учреждения для внесения его на утверждение.</w:t>
      </w:r>
    </w:p>
    <w:p w:rsidR="00B53EF7" w:rsidRDefault="00B53EF7" w:rsidP="00B53EF7">
      <w:pPr>
        <w:pStyle w:val="20"/>
        <w:numPr>
          <w:ilvl w:val="1"/>
          <w:numId w:val="1"/>
        </w:numPr>
        <w:shd w:val="clear" w:color="auto" w:fill="auto"/>
        <w:tabs>
          <w:tab w:val="left" w:pos="1436"/>
        </w:tabs>
        <w:spacing w:before="0"/>
        <w:ind w:firstLine="440"/>
        <w:jc w:val="left"/>
        <w:sectPr w:rsidR="00B53EF7">
          <w:pgSz w:w="11900" w:h="16840"/>
          <w:pgMar w:top="1671" w:right="540" w:bottom="841" w:left="1386" w:header="0" w:footer="3" w:gutter="0"/>
          <w:cols w:space="720"/>
          <w:noEndnote/>
          <w:docGrid w:linePitch="360"/>
        </w:sectPr>
      </w:pPr>
      <w:r>
        <w:t>Положение вступает в действие со дня его утверждения приказом директора Учреждения.</w:t>
      </w:r>
    </w:p>
    <w:p w:rsidR="00B53EF7" w:rsidRDefault="00B53EF7" w:rsidP="00B53EF7">
      <w:pPr>
        <w:framePr w:h="610" w:wrap="notBeside" w:vAnchor="text" w:hAnchor="text" w:y="1"/>
        <w:rPr>
          <w:sz w:val="2"/>
          <w:szCs w:val="2"/>
        </w:rPr>
      </w:pPr>
    </w:p>
    <w:p w:rsidR="00B53EF7" w:rsidRDefault="00B53EF7" w:rsidP="00B53EF7">
      <w:pPr>
        <w:rPr>
          <w:sz w:val="2"/>
          <w:szCs w:val="2"/>
        </w:rPr>
      </w:pPr>
    </w:p>
    <w:p w:rsidR="00B53EF7" w:rsidRDefault="00B53EF7" w:rsidP="00B53EF7">
      <w:pPr>
        <w:pStyle w:val="30"/>
        <w:shd w:val="clear" w:color="auto" w:fill="auto"/>
        <w:spacing w:before="304" w:after="0"/>
        <w:jc w:val="right"/>
      </w:pPr>
      <w:r>
        <w:t>Приложение 1</w:t>
      </w:r>
    </w:p>
    <w:p w:rsidR="006120CE" w:rsidRDefault="00B53EF7" w:rsidP="006120CE">
      <w:pPr>
        <w:pStyle w:val="30"/>
        <w:spacing w:after="355"/>
        <w:ind w:right="20"/>
      </w:pPr>
      <w:r>
        <w:br/>
      </w:r>
      <w:r>
        <w:br/>
      </w:r>
      <w:r w:rsidR="006120CE">
        <w:t xml:space="preserve">Дубовский районный отдел образования </w:t>
      </w:r>
    </w:p>
    <w:p w:rsidR="006120CE" w:rsidRDefault="006120CE" w:rsidP="006120CE">
      <w:pPr>
        <w:pStyle w:val="30"/>
        <w:spacing w:after="355"/>
        <w:ind w:right="20"/>
      </w:pPr>
      <w:r>
        <w:t>муниципальное образовательное учреждение дополнительного образования «Центр детского творчества»</w:t>
      </w:r>
    </w:p>
    <w:p w:rsidR="006120CE" w:rsidRDefault="006120CE" w:rsidP="006120CE">
      <w:pPr>
        <w:pStyle w:val="30"/>
        <w:spacing w:after="355"/>
        <w:ind w:right="2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5"/>
        <w:gridCol w:w="5105"/>
      </w:tblGrid>
      <w:tr w:rsidR="006120CE" w:rsidTr="006120CE">
        <w:tc>
          <w:tcPr>
            <w:tcW w:w="5105" w:type="dxa"/>
          </w:tcPr>
          <w:p w:rsidR="006120CE" w:rsidRDefault="006120CE" w:rsidP="006120CE">
            <w:pPr>
              <w:pStyle w:val="30"/>
              <w:shd w:val="clear" w:color="auto" w:fill="auto"/>
              <w:spacing w:after="355" w:line="240" w:lineRule="auto"/>
              <w:ind w:right="20"/>
              <w:jc w:val="left"/>
            </w:pPr>
            <w:r>
              <w:t>Рассмотрено и принято</w:t>
            </w:r>
          </w:p>
          <w:p w:rsidR="006120CE" w:rsidRDefault="006120CE" w:rsidP="006120CE">
            <w:pPr>
              <w:pStyle w:val="30"/>
              <w:shd w:val="clear" w:color="auto" w:fill="auto"/>
              <w:spacing w:after="355" w:line="240" w:lineRule="auto"/>
              <w:ind w:right="20"/>
              <w:jc w:val="left"/>
            </w:pPr>
            <w:r>
              <w:t>Педагогическим советом МБУ ДО «ЦДТ»</w:t>
            </w:r>
          </w:p>
          <w:p w:rsidR="006120CE" w:rsidRDefault="006120CE" w:rsidP="006120CE">
            <w:pPr>
              <w:pStyle w:val="30"/>
              <w:shd w:val="clear" w:color="auto" w:fill="auto"/>
              <w:spacing w:after="355" w:line="240" w:lineRule="auto"/>
              <w:ind w:right="20"/>
              <w:jc w:val="left"/>
            </w:pPr>
            <w:r>
              <w:t xml:space="preserve">Протокол </w:t>
            </w:r>
            <w:proofErr w:type="gramStart"/>
            <w:r>
              <w:t>от</w:t>
            </w:r>
            <w:proofErr w:type="gramEnd"/>
            <w:r>
              <w:t xml:space="preserve">   _______ № ____</w:t>
            </w:r>
          </w:p>
        </w:tc>
        <w:tc>
          <w:tcPr>
            <w:tcW w:w="5105" w:type="dxa"/>
          </w:tcPr>
          <w:p w:rsidR="006120CE" w:rsidRDefault="006120CE" w:rsidP="006120CE">
            <w:pPr>
              <w:pStyle w:val="30"/>
              <w:shd w:val="clear" w:color="auto" w:fill="auto"/>
              <w:spacing w:after="355"/>
              <w:ind w:right="20"/>
              <w:jc w:val="right"/>
            </w:pPr>
            <w:r>
              <w:t>Утверждаю</w:t>
            </w:r>
          </w:p>
          <w:p w:rsidR="006120CE" w:rsidRDefault="006120CE" w:rsidP="006120CE">
            <w:pPr>
              <w:pStyle w:val="30"/>
              <w:shd w:val="clear" w:color="auto" w:fill="auto"/>
              <w:spacing w:after="355"/>
              <w:ind w:right="20"/>
              <w:jc w:val="right"/>
            </w:pPr>
            <w:r>
              <w:t>______________________ /Ф.И.О/</w:t>
            </w:r>
          </w:p>
          <w:p w:rsidR="006120CE" w:rsidRDefault="006120CE" w:rsidP="006120CE">
            <w:pPr>
              <w:pStyle w:val="30"/>
              <w:shd w:val="clear" w:color="auto" w:fill="auto"/>
              <w:spacing w:after="355"/>
              <w:ind w:right="20"/>
              <w:jc w:val="right"/>
            </w:pPr>
            <w:r>
              <w:t>директор МБУ ДО «ЦДТ»</w:t>
            </w:r>
          </w:p>
          <w:p w:rsidR="006120CE" w:rsidRDefault="006120CE" w:rsidP="006120CE">
            <w:pPr>
              <w:pStyle w:val="30"/>
              <w:shd w:val="clear" w:color="auto" w:fill="auto"/>
              <w:spacing w:after="355"/>
              <w:ind w:right="20"/>
              <w:jc w:val="right"/>
            </w:pPr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__________ № ___</w:t>
            </w:r>
          </w:p>
        </w:tc>
      </w:tr>
    </w:tbl>
    <w:p w:rsidR="006120CE" w:rsidRDefault="006120CE" w:rsidP="006120CE">
      <w:pPr>
        <w:pStyle w:val="30"/>
        <w:spacing w:after="355"/>
        <w:ind w:right="20"/>
      </w:pPr>
    </w:p>
    <w:p w:rsidR="006120CE" w:rsidRDefault="006120CE" w:rsidP="006120CE">
      <w:pPr>
        <w:pStyle w:val="30"/>
        <w:spacing w:after="355"/>
        <w:ind w:right="20"/>
      </w:pPr>
      <w:r>
        <w:t>Дополнительная общеобразовательная общеразвивающая программа</w:t>
      </w:r>
    </w:p>
    <w:p w:rsidR="006120CE" w:rsidRDefault="006120CE" w:rsidP="006120CE">
      <w:pPr>
        <w:pStyle w:val="30"/>
        <w:spacing w:after="355"/>
        <w:ind w:right="20"/>
      </w:pPr>
      <w:r>
        <w:t xml:space="preserve"> _________________ направленности </w:t>
      </w:r>
    </w:p>
    <w:p w:rsidR="006120CE" w:rsidRDefault="006120CE" w:rsidP="006120CE">
      <w:pPr>
        <w:pStyle w:val="30"/>
        <w:spacing w:after="0"/>
      </w:pPr>
      <w:r>
        <w:t>________________________________________________</w:t>
      </w:r>
    </w:p>
    <w:p w:rsidR="006120CE" w:rsidRDefault="006120CE" w:rsidP="006120CE">
      <w:pPr>
        <w:pStyle w:val="30"/>
        <w:spacing w:after="0"/>
      </w:pPr>
      <w:r>
        <w:t>наименование объединения</w:t>
      </w:r>
    </w:p>
    <w:p w:rsidR="006120CE" w:rsidRDefault="006120CE" w:rsidP="006120CE">
      <w:pPr>
        <w:pStyle w:val="30"/>
        <w:spacing w:after="355"/>
        <w:ind w:right="20"/>
      </w:pPr>
      <w:r>
        <w:t>Возраст обучающихся: _______  лет Срок реализации: ______</w:t>
      </w:r>
    </w:p>
    <w:p w:rsidR="006120CE" w:rsidRDefault="006120CE" w:rsidP="006120CE">
      <w:pPr>
        <w:pStyle w:val="30"/>
        <w:spacing w:after="355"/>
        <w:ind w:right="20"/>
        <w:jc w:val="right"/>
      </w:pPr>
      <w:r>
        <w:t>Автор-составитель: Ф.И.О. , должность</w:t>
      </w:r>
    </w:p>
    <w:p w:rsidR="00B53EF7" w:rsidRDefault="00B53EF7" w:rsidP="006120CE">
      <w:pPr>
        <w:pStyle w:val="30"/>
        <w:shd w:val="clear" w:color="auto" w:fill="auto"/>
        <w:spacing w:after="355"/>
        <w:ind w:right="20"/>
      </w:pPr>
    </w:p>
    <w:p w:rsidR="006120CE" w:rsidRDefault="006120CE" w:rsidP="006120CE">
      <w:pPr>
        <w:pStyle w:val="30"/>
        <w:shd w:val="clear" w:color="auto" w:fill="auto"/>
        <w:spacing w:after="355"/>
        <w:ind w:right="20"/>
      </w:pPr>
    </w:p>
    <w:p w:rsidR="006120CE" w:rsidRDefault="006120CE" w:rsidP="006120CE">
      <w:pPr>
        <w:pStyle w:val="30"/>
        <w:shd w:val="clear" w:color="auto" w:fill="auto"/>
        <w:spacing w:after="355"/>
        <w:ind w:right="20"/>
      </w:pPr>
    </w:p>
    <w:p w:rsidR="006120CE" w:rsidRDefault="006120CE" w:rsidP="006120CE">
      <w:pPr>
        <w:pStyle w:val="30"/>
        <w:shd w:val="clear" w:color="auto" w:fill="auto"/>
        <w:spacing w:after="355"/>
        <w:ind w:right="20"/>
      </w:pPr>
    </w:p>
    <w:p w:rsidR="006120CE" w:rsidRDefault="006120CE" w:rsidP="006120CE">
      <w:pPr>
        <w:pStyle w:val="30"/>
        <w:shd w:val="clear" w:color="auto" w:fill="auto"/>
        <w:spacing w:after="355"/>
        <w:ind w:right="20"/>
        <w:jc w:val="left"/>
      </w:pPr>
    </w:p>
    <w:p w:rsidR="006120CE" w:rsidRDefault="006120CE" w:rsidP="006120CE">
      <w:pPr>
        <w:pStyle w:val="30"/>
        <w:shd w:val="clear" w:color="auto" w:fill="auto"/>
        <w:spacing w:after="355"/>
        <w:ind w:right="20"/>
      </w:pPr>
    </w:p>
    <w:p w:rsidR="006120CE" w:rsidRDefault="006120CE" w:rsidP="006120CE">
      <w:pPr>
        <w:pStyle w:val="30"/>
        <w:shd w:val="clear" w:color="auto" w:fill="auto"/>
        <w:spacing w:after="0"/>
      </w:pPr>
      <w:r>
        <w:t>с. Дубовское</w:t>
      </w:r>
    </w:p>
    <w:p w:rsidR="006120CE" w:rsidRDefault="006120CE" w:rsidP="006120CE">
      <w:pPr>
        <w:pStyle w:val="30"/>
        <w:shd w:val="clear" w:color="auto" w:fill="auto"/>
        <w:spacing w:after="0"/>
      </w:pPr>
      <w:r>
        <w:t>_________ год</w:t>
      </w:r>
    </w:p>
    <w:p w:rsidR="006120CE" w:rsidRDefault="006120CE" w:rsidP="006120CE">
      <w:pPr>
        <w:pStyle w:val="30"/>
        <w:shd w:val="clear" w:color="auto" w:fill="auto"/>
        <w:spacing w:after="355"/>
        <w:ind w:right="20"/>
      </w:pPr>
    </w:p>
    <w:p w:rsidR="006120CE" w:rsidRDefault="006120CE" w:rsidP="006120CE">
      <w:pPr>
        <w:pStyle w:val="30"/>
        <w:shd w:val="clear" w:color="auto" w:fill="auto"/>
        <w:spacing w:after="355"/>
        <w:ind w:right="20"/>
        <w:rPr>
          <w:sz w:val="2"/>
          <w:szCs w:val="2"/>
        </w:rPr>
      </w:pPr>
    </w:p>
    <w:p w:rsidR="00B53EF7" w:rsidRDefault="00B53EF7" w:rsidP="00B53EF7">
      <w:pPr>
        <w:rPr>
          <w:sz w:val="2"/>
          <w:szCs w:val="2"/>
        </w:rPr>
      </w:pPr>
    </w:p>
    <w:p w:rsidR="00B53EF7" w:rsidRDefault="00B53EF7" w:rsidP="00B53EF7">
      <w:pPr>
        <w:pStyle w:val="30"/>
        <w:shd w:val="clear" w:color="auto" w:fill="auto"/>
        <w:spacing w:before="180" w:after="0" w:line="278" w:lineRule="exact"/>
        <w:jc w:val="right"/>
      </w:pPr>
      <w:r>
        <w:lastRenderedPageBreak/>
        <w:t>Приложение 2</w:t>
      </w:r>
    </w:p>
    <w:p w:rsidR="00B53EF7" w:rsidRDefault="00B53EF7" w:rsidP="00B53EF7">
      <w:pPr>
        <w:pStyle w:val="70"/>
        <w:shd w:val="clear" w:color="auto" w:fill="auto"/>
        <w:ind w:left="4760" w:firstLine="0"/>
      </w:pPr>
    </w:p>
    <w:p w:rsidR="00B53EF7" w:rsidRDefault="00B53EF7" w:rsidP="00B53EF7">
      <w:pPr>
        <w:pStyle w:val="70"/>
        <w:shd w:val="clear" w:color="auto" w:fill="auto"/>
        <w:ind w:firstLine="0"/>
      </w:pPr>
      <w:r>
        <w:t xml:space="preserve">                                                              ПРАВИЛА</w:t>
      </w:r>
    </w:p>
    <w:p w:rsidR="00B53EF7" w:rsidRDefault="00526289" w:rsidP="00B53EF7">
      <w:pPr>
        <w:pStyle w:val="70"/>
        <w:shd w:val="clear" w:color="auto" w:fill="auto"/>
        <w:spacing w:after="271"/>
        <w:ind w:left="3360" w:right="720"/>
      </w:pPr>
      <w:r>
        <w:t>в</w:t>
      </w:r>
      <w:r w:rsidR="00B53EF7">
        <w:t>едения</w:t>
      </w:r>
      <w:r w:rsidR="00D112E9">
        <w:t xml:space="preserve"> учебно</w:t>
      </w:r>
      <w:r w:rsidR="00B53EF7">
        <w:t>-тематического плана педагогами</w:t>
      </w:r>
    </w:p>
    <w:p w:rsidR="00B53EF7" w:rsidRDefault="00B53EF7" w:rsidP="00B53EF7">
      <w:pPr>
        <w:pStyle w:val="70"/>
        <w:shd w:val="clear" w:color="auto" w:fill="auto"/>
        <w:spacing w:after="271"/>
        <w:ind w:left="3360" w:right="720"/>
      </w:pPr>
      <w:r>
        <w:t>дополнит</w:t>
      </w:r>
      <w:r w:rsidR="00771774">
        <w:t xml:space="preserve">ельного образования МБУ ДО </w:t>
      </w:r>
      <w:r>
        <w:t>« ЦДТ»</w:t>
      </w:r>
    </w:p>
    <w:p w:rsidR="00B53EF7" w:rsidRDefault="00B53EF7" w:rsidP="00B53EF7">
      <w:pPr>
        <w:pStyle w:val="70"/>
        <w:shd w:val="clear" w:color="auto" w:fill="auto"/>
        <w:spacing w:after="146" w:line="240" w:lineRule="exact"/>
        <w:ind w:firstLine="0"/>
      </w:pPr>
      <w:r>
        <w:t>Общие правила</w:t>
      </w:r>
    </w:p>
    <w:p w:rsidR="00B53EF7" w:rsidRDefault="00B53EF7" w:rsidP="00B53EF7">
      <w:pPr>
        <w:pStyle w:val="30"/>
        <w:shd w:val="clear" w:color="auto" w:fill="auto"/>
        <w:spacing w:after="0"/>
        <w:ind w:firstLine="760"/>
        <w:jc w:val="both"/>
      </w:pPr>
      <w:r>
        <w:t>Настоящие Правила разработаны на основании Закона РФ «Об образовании», Устава Учреждения и определяют порядок ведения</w:t>
      </w:r>
      <w:r w:rsidR="00526289">
        <w:t xml:space="preserve"> учебно</w:t>
      </w:r>
      <w:r>
        <w:t>-тематического плана педагога дополнительного образования в детских объединениях Учреждения.</w:t>
      </w:r>
    </w:p>
    <w:p w:rsidR="00B53EF7" w:rsidRDefault="00526289" w:rsidP="00B53EF7">
      <w:pPr>
        <w:pStyle w:val="30"/>
        <w:shd w:val="clear" w:color="auto" w:fill="auto"/>
        <w:spacing w:after="0"/>
        <w:ind w:firstLine="760"/>
        <w:jc w:val="both"/>
      </w:pPr>
      <w:r>
        <w:t>учебно</w:t>
      </w:r>
      <w:r w:rsidR="00B53EF7">
        <w:t xml:space="preserve">-тематический план (далее по тексту </w:t>
      </w:r>
      <w:r>
        <w:t>УТП</w:t>
      </w:r>
      <w:r w:rsidR="00B53EF7">
        <w:t>) является обязательным документом, регламентирующим порядок проведения занятий, составляется на основе дополнительной образовательной программы педагога дополнительного образования детей.</w:t>
      </w:r>
    </w:p>
    <w:p w:rsidR="00B53EF7" w:rsidRDefault="00526289" w:rsidP="00B53EF7">
      <w:pPr>
        <w:pStyle w:val="30"/>
        <w:shd w:val="clear" w:color="auto" w:fill="auto"/>
        <w:spacing w:after="0"/>
        <w:ind w:firstLine="760"/>
        <w:jc w:val="both"/>
      </w:pPr>
      <w:proofErr w:type="gramStart"/>
      <w:r w:rsidRPr="00526289">
        <w:t>УТП</w:t>
      </w:r>
      <w:r w:rsidR="00B53EF7">
        <w:t xml:space="preserve"> педагога дополнительного образования рассчитан на учебный год и ведется в каждом объединении для всех учебных групп.</w:t>
      </w:r>
      <w:proofErr w:type="gramEnd"/>
    </w:p>
    <w:p w:rsidR="00B53EF7" w:rsidRDefault="00526289" w:rsidP="00B53EF7">
      <w:pPr>
        <w:pStyle w:val="30"/>
        <w:shd w:val="clear" w:color="auto" w:fill="auto"/>
        <w:spacing w:after="0"/>
        <w:ind w:firstLine="760"/>
        <w:jc w:val="both"/>
      </w:pPr>
      <w:r w:rsidRPr="00526289">
        <w:t>УТП</w:t>
      </w:r>
      <w:r w:rsidR="00B53EF7">
        <w:t xml:space="preserve"> составляется до начала учебного года, согласовывается с методистом  по УВР.</w:t>
      </w:r>
    </w:p>
    <w:p w:rsidR="00B53EF7" w:rsidRDefault="00B53EF7" w:rsidP="00B53EF7">
      <w:pPr>
        <w:pStyle w:val="30"/>
        <w:shd w:val="clear" w:color="auto" w:fill="auto"/>
        <w:spacing w:after="0"/>
        <w:ind w:firstLine="760"/>
        <w:jc w:val="both"/>
      </w:pPr>
      <w:r>
        <w:t xml:space="preserve">В течение учебного года </w:t>
      </w:r>
      <w:r w:rsidR="00526289" w:rsidRPr="00526289">
        <w:t xml:space="preserve">УТП </w:t>
      </w:r>
      <w:r>
        <w:t>находится в Журнале учета работы объединения на хранении у методиста, а во время занятий у педагога дополнительного образования непосредственно в учебном кабинете Учреждения или по месту проведения занятий. В конце учебного года сдается на хранение методисту по УВР  вместе с Журналом учета работы объединений.</w:t>
      </w:r>
    </w:p>
    <w:p w:rsidR="00B53EF7" w:rsidRDefault="00B53EF7" w:rsidP="00B53EF7">
      <w:pPr>
        <w:pStyle w:val="30"/>
        <w:shd w:val="clear" w:color="auto" w:fill="auto"/>
        <w:spacing w:after="240"/>
        <w:ind w:firstLine="760"/>
        <w:jc w:val="both"/>
      </w:pPr>
      <w:r>
        <w:t>Данные правила пересматриваются и редактируются каждые пять лет, может быть дополнено, изменено по необходимости по решению администрации Учреждения в более ранние сроки.</w:t>
      </w:r>
    </w:p>
    <w:p w:rsidR="00526289" w:rsidRDefault="00B53EF7" w:rsidP="00526289">
      <w:pPr>
        <w:pStyle w:val="70"/>
        <w:shd w:val="clear" w:color="auto" w:fill="auto"/>
        <w:spacing w:line="274" w:lineRule="exact"/>
        <w:ind w:firstLine="760"/>
        <w:jc w:val="both"/>
      </w:pPr>
      <w:r>
        <w:t xml:space="preserve">Структура </w:t>
      </w:r>
      <w:r w:rsidR="00526289">
        <w:t xml:space="preserve">УТП </w:t>
      </w:r>
    </w:p>
    <w:p w:rsidR="00526289" w:rsidRDefault="00526289" w:rsidP="00526289">
      <w:pPr>
        <w:pStyle w:val="70"/>
        <w:shd w:val="clear" w:color="auto" w:fill="auto"/>
        <w:spacing w:line="274" w:lineRule="exact"/>
        <w:ind w:firstLine="760"/>
        <w:jc w:val="both"/>
      </w:pPr>
    </w:p>
    <w:p w:rsidR="00B53EF7" w:rsidRPr="00526289" w:rsidRDefault="00526289" w:rsidP="00526289">
      <w:pPr>
        <w:pStyle w:val="70"/>
        <w:shd w:val="clear" w:color="auto" w:fill="auto"/>
        <w:spacing w:line="274" w:lineRule="exact"/>
        <w:ind w:firstLine="760"/>
        <w:jc w:val="both"/>
        <w:rPr>
          <w:b w:val="0"/>
        </w:rPr>
      </w:pPr>
      <w:r w:rsidRPr="00526289">
        <w:rPr>
          <w:b w:val="0"/>
        </w:rPr>
        <w:t>УТП</w:t>
      </w:r>
      <w:r w:rsidR="00B53EF7" w:rsidRPr="00526289">
        <w:rPr>
          <w:b w:val="0"/>
        </w:rPr>
        <w:t xml:space="preserve"> педагога дополнительного образования оформляется на формате листа А</w:t>
      </w:r>
      <w:proofErr w:type="gramStart"/>
      <w:r w:rsidR="00B53EF7" w:rsidRPr="00526289">
        <w:rPr>
          <w:b w:val="0"/>
        </w:rPr>
        <w:t>4</w:t>
      </w:r>
      <w:proofErr w:type="gramEnd"/>
      <w:r w:rsidR="00B53EF7" w:rsidRPr="00526289">
        <w:rPr>
          <w:b w:val="0"/>
        </w:rPr>
        <w:t xml:space="preserve"> в виде таблицы, включающей следующие разделы: </w:t>
      </w:r>
      <w:proofErr w:type="gramStart"/>
      <w:r w:rsidR="00B53EF7" w:rsidRPr="00526289">
        <w:rPr>
          <w:b w:val="0"/>
        </w:rPr>
        <w:t xml:space="preserve">Сроки (проведения занятия), порядковый номер, </w:t>
      </w:r>
      <w:r>
        <w:rPr>
          <w:b w:val="0"/>
        </w:rPr>
        <w:t>название раздела</w:t>
      </w:r>
      <w:r w:rsidR="00B53EF7" w:rsidRPr="00526289">
        <w:rPr>
          <w:b w:val="0"/>
        </w:rPr>
        <w:t xml:space="preserve">, </w:t>
      </w:r>
      <w:r>
        <w:rPr>
          <w:b w:val="0"/>
        </w:rPr>
        <w:t xml:space="preserve">количество </w:t>
      </w:r>
      <w:r w:rsidR="00B53EF7" w:rsidRPr="00526289">
        <w:rPr>
          <w:b w:val="0"/>
        </w:rPr>
        <w:t xml:space="preserve"> часов, из них:</w:t>
      </w:r>
      <w:r>
        <w:rPr>
          <w:b w:val="0"/>
        </w:rPr>
        <w:t xml:space="preserve"> всего,  теория, практика.</w:t>
      </w:r>
      <w:proofErr w:type="gramEnd"/>
      <w:r>
        <w:rPr>
          <w:b w:val="0"/>
        </w:rPr>
        <w:t xml:space="preserve"> </w:t>
      </w:r>
      <w:r w:rsidR="00B53EF7" w:rsidRPr="00526289">
        <w:rPr>
          <w:b w:val="0"/>
        </w:rPr>
        <w:t>(Приложение 2. 1).</w:t>
      </w:r>
    </w:p>
    <w:p w:rsidR="00526289" w:rsidRDefault="00526289" w:rsidP="00B53EF7">
      <w:pPr>
        <w:pStyle w:val="70"/>
        <w:shd w:val="clear" w:color="auto" w:fill="auto"/>
        <w:spacing w:line="274" w:lineRule="exact"/>
        <w:ind w:firstLine="760"/>
        <w:jc w:val="both"/>
      </w:pPr>
    </w:p>
    <w:p w:rsidR="00B53EF7" w:rsidRDefault="00B53EF7" w:rsidP="00B53EF7">
      <w:pPr>
        <w:pStyle w:val="70"/>
        <w:shd w:val="clear" w:color="auto" w:fill="auto"/>
        <w:spacing w:line="274" w:lineRule="exact"/>
        <w:ind w:firstLine="820"/>
        <w:jc w:val="both"/>
      </w:pPr>
      <w:r>
        <w:t>Организация контроля за</w:t>
      </w:r>
      <w:r w:rsidR="00526289">
        <w:t xml:space="preserve"> УТП</w:t>
      </w:r>
    </w:p>
    <w:p w:rsidR="00B53EF7" w:rsidRDefault="00526289" w:rsidP="00B53EF7">
      <w:pPr>
        <w:pStyle w:val="30"/>
        <w:shd w:val="clear" w:color="auto" w:fill="auto"/>
        <w:spacing w:after="0"/>
        <w:ind w:firstLine="820"/>
        <w:jc w:val="both"/>
      </w:pPr>
      <w:r>
        <w:t>М</w:t>
      </w:r>
      <w:r w:rsidR="00B53EF7">
        <w:t xml:space="preserve">етодист (которому делегированы функции контроля) систематически осуществляют  </w:t>
      </w:r>
      <w:proofErr w:type="gramStart"/>
      <w:r w:rsidR="00B53EF7">
        <w:t>контроль за</w:t>
      </w:r>
      <w:proofErr w:type="gramEnd"/>
      <w:r w:rsidR="00B53EF7">
        <w:t xml:space="preserve"> правильностью ведения </w:t>
      </w:r>
      <w:r w:rsidRPr="00526289">
        <w:t>УТП</w:t>
      </w:r>
      <w:r w:rsidR="00B53EF7">
        <w:t>, за устранением указанных замечаний, итоги которого отражаются в актах, справках по итогам инспекционного контроля Учреждения.</w:t>
      </w:r>
    </w:p>
    <w:p w:rsidR="00B53EF7" w:rsidRDefault="00526289" w:rsidP="00B53EF7">
      <w:pPr>
        <w:pStyle w:val="30"/>
        <w:shd w:val="clear" w:color="auto" w:fill="auto"/>
        <w:spacing w:after="236"/>
        <w:ind w:firstLine="820"/>
        <w:jc w:val="both"/>
      </w:pPr>
      <w:r>
        <w:t>Ежемесячно и по</w:t>
      </w:r>
      <w:r w:rsidR="00B53EF7">
        <w:t xml:space="preserve"> окончанию учебного года методистом по УВР проводится контроль выполнения учебной программы (в объемных показателях и по содержанию).</w:t>
      </w:r>
    </w:p>
    <w:p w:rsidR="00B53EF7" w:rsidRDefault="00B53EF7" w:rsidP="00B53EF7">
      <w:pPr>
        <w:pStyle w:val="30"/>
        <w:shd w:val="clear" w:color="auto" w:fill="auto"/>
        <w:spacing w:after="0" w:line="278" w:lineRule="exact"/>
        <w:jc w:val="right"/>
      </w:pPr>
      <w:r>
        <w:t>Приложение 2.1.</w:t>
      </w:r>
    </w:p>
    <w:p w:rsidR="00D112E9" w:rsidRDefault="00D112E9" w:rsidP="00D112E9">
      <w:pPr>
        <w:pStyle w:val="30"/>
        <w:shd w:val="clear" w:color="auto" w:fill="auto"/>
        <w:spacing w:after="0" w:line="278" w:lineRule="exact"/>
      </w:pPr>
      <w:proofErr w:type="spellStart"/>
      <w:proofErr w:type="gramStart"/>
      <w:r>
        <w:t>Учебно</w:t>
      </w:r>
      <w:proofErr w:type="spellEnd"/>
      <w:r>
        <w:t xml:space="preserve"> – тематический</w:t>
      </w:r>
      <w:proofErr w:type="gramEnd"/>
      <w:r>
        <w:t xml:space="preserve"> план</w:t>
      </w:r>
    </w:p>
    <w:p w:rsidR="00D112E9" w:rsidRDefault="00D112E9" w:rsidP="00B53EF7">
      <w:pPr>
        <w:pStyle w:val="30"/>
        <w:shd w:val="clear" w:color="auto" w:fill="auto"/>
        <w:spacing w:after="0" w:line="278" w:lineRule="exact"/>
        <w:jc w:val="right"/>
      </w:pPr>
    </w:p>
    <w:p w:rsidR="00D112E9" w:rsidRDefault="00D112E9" w:rsidP="00B53EF7">
      <w:pPr>
        <w:pStyle w:val="30"/>
        <w:shd w:val="clear" w:color="auto" w:fill="auto"/>
        <w:spacing w:after="0" w:line="278" w:lineRule="exact"/>
        <w:jc w:val="right"/>
      </w:pPr>
    </w:p>
    <w:tbl>
      <w:tblPr>
        <w:tblStyle w:val="a5"/>
        <w:tblW w:w="0" w:type="auto"/>
        <w:tblLook w:val="04A0"/>
      </w:tblPr>
      <w:tblGrid>
        <w:gridCol w:w="513"/>
        <w:gridCol w:w="3714"/>
        <w:gridCol w:w="2047"/>
        <w:gridCol w:w="2047"/>
        <w:gridCol w:w="2047"/>
      </w:tblGrid>
      <w:tr w:rsidR="00D112E9" w:rsidTr="006E3817">
        <w:trPr>
          <w:trHeight w:val="404"/>
        </w:trPr>
        <w:tc>
          <w:tcPr>
            <w:tcW w:w="513" w:type="dxa"/>
            <w:vMerge w:val="restart"/>
          </w:tcPr>
          <w:p w:rsidR="00D112E9" w:rsidRDefault="00D112E9" w:rsidP="00B53EF7">
            <w:pPr>
              <w:pStyle w:val="30"/>
              <w:shd w:val="clear" w:color="auto" w:fill="auto"/>
              <w:spacing w:after="0" w:line="278" w:lineRule="exact"/>
              <w:jc w:val="righ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14" w:type="dxa"/>
            <w:vMerge w:val="restart"/>
          </w:tcPr>
          <w:p w:rsidR="00D112E9" w:rsidRDefault="00D112E9" w:rsidP="00D112E9">
            <w:pPr>
              <w:pStyle w:val="30"/>
              <w:shd w:val="clear" w:color="auto" w:fill="auto"/>
              <w:spacing w:after="0" w:line="278" w:lineRule="exact"/>
            </w:pPr>
            <w:r>
              <w:t>Название раздела</w:t>
            </w:r>
          </w:p>
        </w:tc>
        <w:tc>
          <w:tcPr>
            <w:tcW w:w="6141" w:type="dxa"/>
            <w:gridSpan w:val="3"/>
            <w:tcBorders>
              <w:bottom w:val="single" w:sz="4" w:space="0" w:color="auto"/>
            </w:tcBorders>
          </w:tcPr>
          <w:p w:rsidR="00D112E9" w:rsidRDefault="00D112E9" w:rsidP="00D112E9">
            <w:pPr>
              <w:pStyle w:val="30"/>
              <w:shd w:val="clear" w:color="auto" w:fill="auto"/>
              <w:spacing w:after="0" w:line="278" w:lineRule="exact"/>
            </w:pPr>
            <w:r>
              <w:t>КОЛ-ВО ЧАСОВ</w:t>
            </w:r>
          </w:p>
        </w:tc>
      </w:tr>
      <w:tr w:rsidR="00D112E9" w:rsidTr="00D112E9">
        <w:trPr>
          <w:trHeight w:val="485"/>
        </w:trPr>
        <w:tc>
          <w:tcPr>
            <w:tcW w:w="513" w:type="dxa"/>
            <w:vMerge/>
          </w:tcPr>
          <w:p w:rsidR="00D112E9" w:rsidRDefault="00D112E9" w:rsidP="00B53EF7">
            <w:pPr>
              <w:pStyle w:val="30"/>
              <w:shd w:val="clear" w:color="auto" w:fill="auto"/>
              <w:spacing w:after="0" w:line="278" w:lineRule="exact"/>
              <w:jc w:val="right"/>
            </w:pPr>
          </w:p>
        </w:tc>
        <w:tc>
          <w:tcPr>
            <w:tcW w:w="3714" w:type="dxa"/>
            <w:vMerge/>
          </w:tcPr>
          <w:p w:rsidR="00D112E9" w:rsidRDefault="00D112E9" w:rsidP="00D112E9">
            <w:pPr>
              <w:pStyle w:val="30"/>
              <w:shd w:val="clear" w:color="auto" w:fill="auto"/>
              <w:spacing w:after="0" w:line="278" w:lineRule="exact"/>
            </w:pP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D112E9" w:rsidRDefault="00D112E9" w:rsidP="00D112E9">
            <w:pPr>
              <w:pStyle w:val="30"/>
              <w:shd w:val="clear" w:color="auto" w:fill="auto"/>
              <w:spacing w:after="0" w:line="278" w:lineRule="exact"/>
            </w:pPr>
            <w:r>
              <w:t>всего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D112E9" w:rsidRDefault="00D112E9" w:rsidP="00D112E9">
            <w:pPr>
              <w:pStyle w:val="30"/>
              <w:shd w:val="clear" w:color="auto" w:fill="auto"/>
              <w:spacing w:after="0" w:line="278" w:lineRule="exact"/>
            </w:pPr>
            <w:r>
              <w:t>теория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D112E9" w:rsidRDefault="00D112E9" w:rsidP="00D112E9">
            <w:pPr>
              <w:pStyle w:val="30"/>
              <w:shd w:val="clear" w:color="auto" w:fill="auto"/>
              <w:spacing w:after="0" w:line="278" w:lineRule="exact"/>
            </w:pPr>
            <w:r>
              <w:t>практика</w:t>
            </w:r>
          </w:p>
        </w:tc>
      </w:tr>
      <w:tr w:rsidR="00D112E9" w:rsidTr="00D112E9">
        <w:tc>
          <w:tcPr>
            <w:tcW w:w="513" w:type="dxa"/>
          </w:tcPr>
          <w:p w:rsidR="00D112E9" w:rsidRDefault="00D112E9" w:rsidP="00B53EF7">
            <w:pPr>
              <w:pStyle w:val="30"/>
              <w:shd w:val="clear" w:color="auto" w:fill="auto"/>
              <w:spacing w:after="0" w:line="278" w:lineRule="exact"/>
              <w:jc w:val="right"/>
            </w:pPr>
            <w:r>
              <w:t>1.</w:t>
            </w:r>
          </w:p>
        </w:tc>
        <w:tc>
          <w:tcPr>
            <w:tcW w:w="3714" w:type="dxa"/>
          </w:tcPr>
          <w:p w:rsidR="00D112E9" w:rsidRDefault="00D112E9" w:rsidP="00B53EF7">
            <w:pPr>
              <w:pStyle w:val="30"/>
              <w:shd w:val="clear" w:color="auto" w:fill="auto"/>
              <w:spacing w:after="0" w:line="278" w:lineRule="exact"/>
              <w:jc w:val="right"/>
            </w:pPr>
          </w:p>
        </w:tc>
        <w:tc>
          <w:tcPr>
            <w:tcW w:w="2047" w:type="dxa"/>
          </w:tcPr>
          <w:p w:rsidR="00D112E9" w:rsidRDefault="00D112E9" w:rsidP="00B53EF7">
            <w:pPr>
              <w:pStyle w:val="30"/>
              <w:shd w:val="clear" w:color="auto" w:fill="auto"/>
              <w:spacing w:after="0" w:line="278" w:lineRule="exact"/>
              <w:jc w:val="right"/>
            </w:pPr>
          </w:p>
        </w:tc>
        <w:tc>
          <w:tcPr>
            <w:tcW w:w="2047" w:type="dxa"/>
          </w:tcPr>
          <w:p w:rsidR="00D112E9" w:rsidRDefault="00D112E9" w:rsidP="00B53EF7">
            <w:pPr>
              <w:pStyle w:val="30"/>
              <w:shd w:val="clear" w:color="auto" w:fill="auto"/>
              <w:spacing w:after="0" w:line="278" w:lineRule="exact"/>
              <w:jc w:val="right"/>
            </w:pPr>
          </w:p>
        </w:tc>
        <w:tc>
          <w:tcPr>
            <w:tcW w:w="2047" w:type="dxa"/>
          </w:tcPr>
          <w:p w:rsidR="00D112E9" w:rsidRDefault="00D112E9" w:rsidP="00B53EF7">
            <w:pPr>
              <w:pStyle w:val="30"/>
              <w:shd w:val="clear" w:color="auto" w:fill="auto"/>
              <w:spacing w:after="0" w:line="278" w:lineRule="exact"/>
              <w:jc w:val="right"/>
            </w:pPr>
          </w:p>
        </w:tc>
      </w:tr>
    </w:tbl>
    <w:p w:rsidR="00D112E9" w:rsidRDefault="00D112E9" w:rsidP="00B53EF7">
      <w:pPr>
        <w:pStyle w:val="30"/>
        <w:shd w:val="clear" w:color="auto" w:fill="auto"/>
        <w:spacing w:after="0" w:line="278" w:lineRule="exact"/>
        <w:jc w:val="right"/>
      </w:pPr>
    </w:p>
    <w:sectPr w:rsidR="00D112E9" w:rsidSect="00292C13">
      <w:pgSz w:w="11900" w:h="16840"/>
      <w:pgMar w:top="656" w:right="449" w:bottom="656" w:left="129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811BA"/>
    <w:multiLevelType w:val="multilevel"/>
    <w:tmpl w:val="BB680BA0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023755"/>
    <w:multiLevelType w:val="multilevel"/>
    <w:tmpl w:val="E2F686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0924E9"/>
    <w:multiLevelType w:val="multilevel"/>
    <w:tmpl w:val="7038AE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53EF7"/>
    <w:rsid w:val="00042A85"/>
    <w:rsid w:val="00123476"/>
    <w:rsid w:val="00147D91"/>
    <w:rsid w:val="002B6F6D"/>
    <w:rsid w:val="002D1910"/>
    <w:rsid w:val="004D3A7A"/>
    <w:rsid w:val="00526289"/>
    <w:rsid w:val="006120CE"/>
    <w:rsid w:val="006C1A34"/>
    <w:rsid w:val="006F792A"/>
    <w:rsid w:val="00771774"/>
    <w:rsid w:val="008E47CB"/>
    <w:rsid w:val="009538E3"/>
    <w:rsid w:val="00AD58FA"/>
    <w:rsid w:val="00B53EF7"/>
    <w:rsid w:val="00C63D01"/>
    <w:rsid w:val="00C65396"/>
    <w:rsid w:val="00D112E9"/>
    <w:rsid w:val="00DC01EF"/>
    <w:rsid w:val="00E40C40"/>
    <w:rsid w:val="00EA0864"/>
    <w:rsid w:val="00FC0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3E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53E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B53E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53E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53EF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53E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B53E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53E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pt">
    <w:name w:val="Основной текст (2) + 12 pt"/>
    <w:basedOn w:val="2"/>
    <w:rsid w:val="00B53EF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53EF7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53EF7"/>
    <w:pPr>
      <w:shd w:val="clear" w:color="auto" w:fill="FFFFFF"/>
      <w:spacing w:after="102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B53EF7"/>
    <w:pPr>
      <w:shd w:val="clear" w:color="auto" w:fill="FFFFFF"/>
      <w:spacing w:before="1260" w:after="420" w:line="0" w:lineRule="atLeast"/>
      <w:ind w:hanging="36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B53EF7"/>
    <w:pPr>
      <w:shd w:val="clear" w:color="auto" w:fill="FFFFFF"/>
      <w:spacing w:before="420" w:line="322" w:lineRule="exact"/>
      <w:ind w:hanging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B53EF7"/>
    <w:pPr>
      <w:shd w:val="clear" w:color="auto" w:fill="FFFFFF"/>
      <w:spacing w:line="322" w:lineRule="exact"/>
      <w:ind w:hanging="32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B53EF7"/>
    <w:pPr>
      <w:shd w:val="clear" w:color="auto" w:fill="FFFFFF"/>
      <w:spacing w:line="278" w:lineRule="exact"/>
      <w:ind w:hanging="192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53E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EF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210">
    <w:name w:val="Основной текст (2) + 10"/>
    <w:aliases w:val="5 pt,Полужирный"/>
    <w:basedOn w:val="2"/>
    <w:rsid w:val="00B53EF7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table" w:styleId="a5">
    <w:name w:val="Table Grid"/>
    <w:basedOn w:val="a1"/>
    <w:uiPriority w:val="59"/>
    <w:rsid w:val="004D3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34291-600E-4673-93F3-6D2DBC28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2013-11-14T06:20:00Z</dcterms:created>
  <dcterms:modified xsi:type="dcterms:W3CDTF">2016-10-25T09:32:00Z</dcterms:modified>
</cp:coreProperties>
</file>