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2E" w:rsidRDefault="009A162E" w:rsidP="009A1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00800" cy="8854677"/>
            <wp:effectExtent l="19050" t="0" r="0" b="0"/>
            <wp:docPr id="1" name="Рисунок 1" descr="C:\Users\Нелли\Desktop\положения скан\уполномоченный по правам ре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положения скан\уполномоченный по правам ребе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854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62E" w:rsidRDefault="009A162E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lastRenderedPageBreak/>
        <w:t>1.8. Деятельность Уполномоченного осуществляется на общественных началах.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FD0">
        <w:rPr>
          <w:rFonts w:ascii="Times New Roman" w:hAnsi="Times New Roman" w:cs="Times New Roman"/>
          <w:b/>
          <w:sz w:val="28"/>
          <w:szCs w:val="28"/>
        </w:rPr>
        <w:t>2. Порядок избрания Уполномоченного.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2.1. Уполномоченным может быть избран совершеннолетний участник образовательного процесса (педагог, родитель и др.), пользующийся доверием участников образовательного процесса.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2.2. Не может быть избрано Уполномоченным лицо, занимающее в организации административную должность.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2.3. Уполномоченный избирается из числа выдвинутых кандидатур на заседании  органа самоуправления образовательной организации, в котором представлены обучающиеся, педагоги, родители .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2.4. Уполномоченный избирается сроком на 3 года.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2.5. Уполномоченный может быть досрочно освобожден от должности решением органа самоуправления образовательной организации в случае: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увольнения из образовательной организации – в случае избрания на должность Уполномоченного сотрудника образовательной организации;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 xml:space="preserve">• перевода ребенка в </w:t>
      </w:r>
      <w:proofErr w:type="gramStart"/>
      <w:r w:rsidRPr="004A6FD0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4A6FD0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 – в случае избрания на должность Уполномоченного родителя;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подачи личного заявления о сложении полномочий;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совершения Уполномоченным действий, несовместимых со статусом Уполномоченного;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неисполнения своих обязанностей.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FD0">
        <w:rPr>
          <w:rFonts w:ascii="Times New Roman" w:hAnsi="Times New Roman" w:cs="Times New Roman"/>
          <w:b/>
          <w:sz w:val="28"/>
          <w:szCs w:val="28"/>
        </w:rPr>
        <w:t>З. Компетенция Уполномоченного.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3.1. Уполномоченный действует в пределах компетенции, установленной настоящим Положением.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3.2. Уполномоченный рассматривает жалобы и обращения обучающихся, родителей обучающихся, педагогов, касающиеся нарушения прав ребенка, прав обучающихся в образовательной организации.</w:t>
      </w:r>
    </w:p>
    <w:p w:rsidR="004A6FD0" w:rsidRPr="004A6FD0" w:rsidRDefault="004A6FD0" w:rsidP="004A6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 xml:space="preserve">       Жалоба должна быть подана уполномоченному не позднее истечения 2 - </w:t>
      </w:r>
      <w:proofErr w:type="spellStart"/>
      <w:r w:rsidRPr="004A6F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A6FD0">
        <w:rPr>
          <w:rFonts w:ascii="Times New Roman" w:hAnsi="Times New Roman" w:cs="Times New Roman"/>
          <w:sz w:val="28"/>
          <w:szCs w:val="28"/>
        </w:rPr>
        <w:t xml:space="preserve"> недель со дня нарушения прав заявителя или с того дня, когда заявителю стало известно о нарушении. Жалоба может подаваться как в письменной форме, так и в устной.</w:t>
      </w:r>
    </w:p>
    <w:p w:rsidR="004A6FD0" w:rsidRPr="004A6FD0" w:rsidRDefault="004A6FD0" w:rsidP="004A6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ab/>
        <w:t>3.3. Получив обращение (жалобу), Уполномоченный вправе: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 принять обращение (жалобу) к рассмотрению;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указать на другие меры, которые могут быть предприняты для защиты нарушенных прав;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передать обращение (жалобу) органу или должностному лицу, имеющему соответствующую компетенцию;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отказать в принятии жалобы, не относящейся к его компетенции, аргументируя отказ.</w:t>
      </w:r>
    </w:p>
    <w:p w:rsidR="004A6FD0" w:rsidRPr="004A6FD0" w:rsidRDefault="004A6FD0" w:rsidP="004A6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6FD0">
        <w:rPr>
          <w:rFonts w:ascii="Times New Roman" w:hAnsi="Times New Roman" w:cs="Times New Roman"/>
          <w:b/>
          <w:sz w:val="28"/>
          <w:szCs w:val="28"/>
        </w:rPr>
        <w:t xml:space="preserve">        Приоритетным направлением в деятельности уполномоченного является защита прав несовершеннолетних участников образовательного процесса.</w:t>
      </w:r>
    </w:p>
    <w:p w:rsidR="004A6FD0" w:rsidRPr="004A6FD0" w:rsidRDefault="004A6FD0" w:rsidP="004A6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 xml:space="preserve">3.4. Не подлежат рассмотрению жалобы </w:t>
      </w:r>
      <w:proofErr w:type="gramStart"/>
      <w:r w:rsidRPr="004A6F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A6FD0">
        <w:rPr>
          <w:rFonts w:ascii="Times New Roman" w:hAnsi="Times New Roman" w:cs="Times New Roman"/>
          <w:sz w:val="28"/>
          <w:szCs w:val="28"/>
        </w:rPr>
        <w:t>:</w:t>
      </w:r>
    </w:p>
    <w:p w:rsidR="004A6FD0" w:rsidRPr="004A6FD0" w:rsidRDefault="004A6FD0" w:rsidP="004A6FD0">
      <w:pPr>
        <w:pStyle w:val="a3"/>
        <w:numPr>
          <w:ilvl w:val="0"/>
          <w:numId w:val="1"/>
        </w:numPr>
        <w:ind w:left="0"/>
        <w:jc w:val="both"/>
        <w:rPr>
          <w:szCs w:val="28"/>
        </w:rPr>
      </w:pPr>
      <w:r w:rsidRPr="004A6FD0">
        <w:rPr>
          <w:szCs w:val="28"/>
        </w:rPr>
        <w:lastRenderedPageBreak/>
        <w:t>вопросы, связанные с оплатой труда и поощрением членов трудового коллектива;</w:t>
      </w:r>
    </w:p>
    <w:p w:rsidR="004A6FD0" w:rsidRPr="004A6FD0" w:rsidRDefault="004A6FD0" w:rsidP="004A6FD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на дисциплинарные взыскания;</w:t>
      </w:r>
    </w:p>
    <w:p w:rsidR="004A6FD0" w:rsidRPr="004A6FD0" w:rsidRDefault="004A6FD0" w:rsidP="004A6FD0">
      <w:pPr>
        <w:pStyle w:val="2"/>
        <w:numPr>
          <w:ilvl w:val="0"/>
          <w:numId w:val="1"/>
        </w:numPr>
        <w:ind w:left="0"/>
        <w:rPr>
          <w:szCs w:val="28"/>
        </w:rPr>
      </w:pPr>
      <w:r w:rsidRPr="004A6FD0">
        <w:rPr>
          <w:szCs w:val="28"/>
        </w:rPr>
        <w:t>на организацию учебного процесса (распределение   учебной нагрузки среди учителей и изменение ее в течение года, распределение кабинетов и классного руководства);</w:t>
      </w:r>
    </w:p>
    <w:p w:rsidR="004A6FD0" w:rsidRPr="004A6FD0" w:rsidRDefault="004A6FD0" w:rsidP="004A6FD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на действия и решения муниципальных и государственных органов народного образования.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3.5 Обжалование действий и решений Уполномоченного не допускается.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3.6. Уполномоченный вправе принять меры к защите прав ребенка, прав обучающихся по собственной инициативе при наличии у него информации о фактах нарушения прав.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3.7. Уполномоченный имеет право: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посещать уроки, родительские собрания, педагогические советы, административные совещания, заседания органов самоуправления организации;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получать объяснения по рассматриваемым вопросам от всех участников образовательного процесса;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проводить самостоятельно или совместно с органами самоуправления организацией, администрацией организации проверку поступивших жалоб на нарушения прав ребенка, прав обучающихся в образовательной организации;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при необходимости обращаться к администрации организации с ходатайством о проведении дисциплинарного расследования по фактам нарушений прав ребенка, участвовать в проведении дисциплинарного расследования;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привлекать на общественных началах для организации своей деятельности помощников из числа участников образовательного процесса;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размещать информацию в отведенных для этого местах на территории организации и в средствах информации организации;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получать время для выступлений на совещаниях педагогического коллектива, классных часах и родительских собраниях;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направлять в администрацию организации письменные запросы, предложения и получать на них официальные ответы;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знакомиться с нормативными документами организации и их проектами и вносить к ним свои предложения;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проводить опросы и исследования, осуществлять мониторинг соблюдения прав ребенка, прав обучающихся;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вести прием обучающихся, их родителей (законных представителей), осуществлять сбор предложений, проводить собрания по вопросам защиты прав ребенка;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 xml:space="preserve">• при рассмотрении администрацией, Советом профилактики и другими органами управления учреждения вопросов о дисциплинарном воздействии по отношению </w:t>
      </w:r>
      <w:proofErr w:type="gramStart"/>
      <w:r w:rsidRPr="004A6F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A6FD0">
        <w:rPr>
          <w:rFonts w:ascii="Times New Roman" w:hAnsi="Times New Roman" w:cs="Times New Roman"/>
          <w:sz w:val="28"/>
          <w:szCs w:val="28"/>
        </w:rPr>
        <w:t xml:space="preserve"> обучающимся давать заключение о целесообразности его применения;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 xml:space="preserve">• опротестовывать решения администрации и других органов управления образовательной организации, действия работников организации, нарушающие права ребенка, права обучающихся 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lastRenderedPageBreak/>
        <w:t>• вносить предложения в план воспитательной работы организации и проводить мероприятия, направленные на правовое просвещение участников образовательного процесса;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самостоятельно вести переписку по вопросам защиты прав ребенка, прав обучающихся с органами государственной власти, местного самоуправления, учреждениями и организациями;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использовать оргтехнику, средства связи и иное имущество организации по согласованию с администрацией;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осуществлять иные полномочия в соответствии с действующим законодательством.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3.8. В случае установления фактов нарушения прав ребенка, прав обучающихся Уполномоченный предпринимает следующие меры: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самостоятельно содействует восстановлению нарушенных прав обучающегося, в том числе посредством организации переговоров и согласительных процедур;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• привлекает для восстановления нарушенных прав ребенка администрацию образовательной организации, иные органы и организации, уполномоченные осуществлять защиту прав ребенка.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3.9. Уполномоченный не вправе разглашать ставшие известными ему сведения, составляющие тайну частной жизни.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3.10. По результатам обобщения информации о нарушениях прав ребенка, прав обучающихся в образовательной организации, Уполномоченный вправе представлять администрации и органам самоуправления организации предложения о необходимости тех или иных мер, направленных на усиление защищенности прав ребенка.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>3.11. По окончании учебного года Уполномоченный представляет открытый доклад о соблюдении прав ребенка, прав обучающихся в образовательной организации и мерах, принятых Уполномоченным по их защите.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FD0">
        <w:rPr>
          <w:rFonts w:ascii="Times New Roman" w:hAnsi="Times New Roman" w:cs="Times New Roman"/>
          <w:b/>
          <w:sz w:val="28"/>
          <w:szCs w:val="28"/>
        </w:rPr>
        <w:t>4. Обеспечение деятельности Уполномоченного.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 xml:space="preserve">4.1. Для эффективной работы Уполномоченного администрация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A6FD0">
        <w:rPr>
          <w:rFonts w:ascii="Times New Roman" w:hAnsi="Times New Roman" w:cs="Times New Roman"/>
          <w:sz w:val="28"/>
          <w:szCs w:val="28"/>
        </w:rPr>
        <w:t xml:space="preserve"> оказывает ему всемерное содействие, в том числе предоставляет возможность использования помещений, оргтехники, сре</w:t>
      </w:r>
      <w:proofErr w:type="gramStart"/>
      <w:r w:rsidRPr="004A6FD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A6FD0">
        <w:rPr>
          <w:rFonts w:ascii="Times New Roman" w:hAnsi="Times New Roman" w:cs="Times New Roman"/>
          <w:sz w:val="28"/>
          <w:szCs w:val="28"/>
        </w:rPr>
        <w:t xml:space="preserve">язи и иного имущества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A6FD0">
        <w:rPr>
          <w:rFonts w:ascii="Times New Roman" w:hAnsi="Times New Roman" w:cs="Times New Roman"/>
          <w:sz w:val="28"/>
          <w:szCs w:val="28"/>
        </w:rPr>
        <w:t>.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 xml:space="preserve">4.2. Администрация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4A6FD0">
        <w:rPr>
          <w:rFonts w:ascii="Times New Roman" w:hAnsi="Times New Roman" w:cs="Times New Roman"/>
          <w:sz w:val="28"/>
          <w:szCs w:val="28"/>
        </w:rPr>
        <w:t xml:space="preserve"> не вправе вмешиваться в деятельность Уполномоченного.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 xml:space="preserve">4.3. Педагогическому работнику, выполняющему функции Уполномоченного, могут быть установлены надбавки к окладу в порядке, определенном нормативными актами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4A6FD0">
        <w:rPr>
          <w:rFonts w:ascii="Times New Roman" w:hAnsi="Times New Roman" w:cs="Times New Roman"/>
          <w:sz w:val="28"/>
          <w:szCs w:val="28"/>
        </w:rPr>
        <w:t>.</w:t>
      </w: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FD0" w:rsidRPr="004A6FD0" w:rsidRDefault="004A6FD0" w:rsidP="004A6FD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FD0">
        <w:rPr>
          <w:rFonts w:ascii="Times New Roman" w:hAnsi="Times New Roman" w:cs="Times New Roman"/>
          <w:b/>
          <w:sz w:val="28"/>
          <w:szCs w:val="28"/>
        </w:rPr>
        <w:t>5. Заключительные положения.</w:t>
      </w:r>
    </w:p>
    <w:p w:rsidR="00EF7199" w:rsidRPr="004A6FD0" w:rsidRDefault="004A6FD0" w:rsidP="00923C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D0">
        <w:rPr>
          <w:rFonts w:ascii="Times New Roman" w:hAnsi="Times New Roman" w:cs="Times New Roman"/>
          <w:sz w:val="28"/>
          <w:szCs w:val="28"/>
        </w:rPr>
        <w:t xml:space="preserve">5.1. Изменения в настоящее Положение вносятся органом самоуправления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A6FD0">
        <w:rPr>
          <w:rFonts w:ascii="Times New Roman" w:hAnsi="Times New Roman" w:cs="Times New Roman"/>
          <w:sz w:val="28"/>
          <w:szCs w:val="28"/>
        </w:rPr>
        <w:t>, в котором представлены обучающиеся, педагоги, родители</w:t>
      </w:r>
      <w:r w:rsidR="00923C98">
        <w:rPr>
          <w:rFonts w:ascii="Times New Roman" w:hAnsi="Times New Roman" w:cs="Times New Roman"/>
          <w:sz w:val="28"/>
          <w:szCs w:val="28"/>
        </w:rPr>
        <w:t>.</w:t>
      </w:r>
    </w:p>
    <w:sectPr w:rsidR="00EF7199" w:rsidRPr="004A6FD0" w:rsidSect="00C75489">
      <w:pgSz w:w="11906" w:h="16838"/>
      <w:pgMar w:top="1134" w:right="566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F35"/>
    <w:multiLevelType w:val="hybridMultilevel"/>
    <w:tmpl w:val="5E6237C8"/>
    <w:lvl w:ilvl="0" w:tplc="BE00A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A6FD0"/>
    <w:rsid w:val="000C1694"/>
    <w:rsid w:val="0011233F"/>
    <w:rsid w:val="00200025"/>
    <w:rsid w:val="00255243"/>
    <w:rsid w:val="004A6FD0"/>
    <w:rsid w:val="00923C98"/>
    <w:rsid w:val="009A162E"/>
    <w:rsid w:val="00EF7199"/>
    <w:rsid w:val="00FB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A6FD0"/>
    <w:pPr>
      <w:spacing w:after="0" w:line="240" w:lineRule="auto"/>
      <w:ind w:left="1440" w:firstLine="3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A6FD0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nhideWhenUsed/>
    <w:rsid w:val="004A6FD0"/>
    <w:pPr>
      <w:spacing w:after="0" w:line="240" w:lineRule="auto"/>
      <w:ind w:left="17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A6FD0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4A6F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Нелли</cp:lastModifiedBy>
  <cp:revision>7</cp:revision>
  <cp:lastPrinted>2015-05-08T07:04:00Z</cp:lastPrinted>
  <dcterms:created xsi:type="dcterms:W3CDTF">2015-05-07T09:55:00Z</dcterms:created>
  <dcterms:modified xsi:type="dcterms:W3CDTF">2016-10-24T12:18:00Z</dcterms:modified>
</cp:coreProperties>
</file>