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CB" w:rsidRDefault="002827CB" w:rsidP="00DE0B19">
      <w:pPr>
        <w:shd w:val="clear" w:color="auto" w:fill="FFFFFF"/>
        <w:spacing w:after="0" w:line="2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5940425" cy="8394404"/>
            <wp:effectExtent l="19050" t="0" r="3175" b="0"/>
            <wp:docPr id="1" name="Рисунок 1" descr="F:\программы  на сайт\Грузинова\Грузинова Мир театра 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на сайт\Грузинова\Грузинова Мир театра пр.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2827CB" w:rsidRDefault="002827CB" w:rsidP="00DE0B19">
      <w:pPr>
        <w:shd w:val="clear" w:color="auto" w:fill="FFFFFF"/>
        <w:spacing w:after="0" w:line="20" w:lineRule="atLeast"/>
        <w:jc w:val="center"/>
        <w:rPr>
          <w:rFonts w:ascii="Times New Roman" w:eastAsia="Times New Roman" w:hAnsi="Times New Roman" w:cs="Times New Roman"/>
          <w:b/>
          <w:bCs/>
          <w:color w:val="000000"/>
          <w:sz w:val="28"/>
          <w:szCs w:val="28"/>
          <w:lang w:eastAsia="ru-RU"/>
        </w:rPr>
      </w:pPr>
    </w:p>
    <w:p w:rsidR="002827CB" w:rsidRDefault="002827CB" w:rsidP="00DE0B19">
      <w:pPr>
        <w:shd w:val="clear" w:color="auto" w:fill="FFFFFF"/>
        <w:spacing w:after="0" w:line="20" w:lineRule="atLeast"/>
        <w:jc w:val="center"/>
        <w:rPr>
          <w:rFonts w:ascii="Times New Roman" w:eastAsia="Times New Roman" w:hAnsi="Times New Roman" w:cs="Times New Roman"/>
          <w:b/>
          <w:bCs/>
          <w:color w:val="000000"/>
          <w:sz w:val="28"/>
          <w:szCs w:val="28"/>
          <w:lang w:eastAsia="ru-RU"/>
        </w:rPr>
      </w:pPr>
    </w:p>
    <w:p w:rsidR="002827CB" w:rsidRDefault="002827CB" w:rsidP="00DE0B19">
      <w:pPr>
        <w:shd w:val="clear" w:color="auto" w:fill="FFFFFF"/>
        <w:spacing w:after="0" w:line="20" w:lineRule="atLeast"/>
        <w:jc w:val="center"/>
        <w:rPr>
          <w:rFonts w:ascii="Times New Roman" w:eastAsia="Times New Roman" w:hAnsi="Times New Roman" w:cs="Times New Roman"/>
          <w:b/>
          <w:bCs/>
          <w:color w:val="000000"/>
          <w:sz w:val="28"/>
          <w:szCs w:val="28"/>
          <w:lang w:eastAsia="ru-RU"/>
        </w:rPr>
      </w:pPr>
    </w:p>
    <w:p w:rsidR="002827CB" w:rsidRDefault="002827CB" w:rsidP="00DE0B19">
      <w:pPr>
        <w:shd w:val="clear" w:color="auto" w:fill="FFFFFF"/>
        <w:spacing w:after="0" w:line="20" w:lineRule="atLeast"/>
        <w:jc w:val="center"/>
        <w:rPr>
          <w:rFonts w:ascii="Times New Roman" w:eastAsia="Times New Roman" w:hAnsi="Times New Roman" w:cs="Times New Roman"/>
          <w:b/>
          <w:bCs/>
          <w:color w:val="000000"/>
          <w:sz w:val="28"/>
          <w:szCs w:val="28"/>
          <w:lang w:eastAsia="ru-RU"/>
        </w:rPr>
      </w:pPr>
    </w:p>
    <w:p w:rsidR="00A8540C" w:rsidRPr="00A8540C" w:rsidRDefault="00A8540C" w:rsidP="00DE0B19">
      <w:pPr>
        <w:shd w:val="clear" w:color="auto" w:fill="FFFFFF"/>
        <w:spacing w:after="0" w:line="20" w:lineRule="atLeast"/>
        <w:jc w:val="center"/>
        <w:rPr>
          <w:rFonts w:ascii="Times New Roman" w:hAnsi="Times New Roman" w:cs="Times New Roman"/>
          <w:sz w:val="28"/>
          <w:szCs w:val="28"/>
        </w:rPr>
      </w:pPr>
      <w:r w:rsidRPr="00A8540C">
        <w:rPr>
          <w:rFonts w:ascii="Times New Roman" w:eastAsia="Times New Roman" w:hAnsi="Times New Roman" w:cs="Times New Roman"/>
          <w:b/>
          <w:bCs/>
          <w:color w:val="000000"/>
          <w:sz w:val="28"/>
          <w:szCs w:val="28"/>
          <w:lang w:eastAsia="ru-RU"/>
        </w:rPr>
        <w:lastRenderedPageBreak/>
        <w:t>1.ПОЯСНИТЕЛЬНАЯ ЗАПИСКА</w:t>
      </w:r>
    </w:p>
    <w:p w:rsidR="00A8540C" w:rsidRPr="00A8540C" w:rsidRDefault="00A8540C" w:rsidP="00DE0B19">
      <w:pPr>
        <w:shd w:val="clear" w:color="auto" w:fill="FFFFFF"/>
        <w:spacing w:after="0" w:line="20" w:lineRule="atLeast"/>
        <w:ind w:right="40" w:firstLine="56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w:t>
      </w:r>
      <w:proofErr w:type="gramStart"/>
      <w:r w:rsidRPr="00A8540C">
        <w:rPr>
          <w:rFonts w:ascii="Times New Roman" w:eastAsia="Times New Roman" w:hAnsi="Times New Roman" w:cs="Times New Roman"/>
          <w:color w:val="000000"/>
          <w:sz w:val="28"/>
          <w:szCs w:val="28"/>
          <w:lang w:eastAsia="ru-RU"/>
        </w:rPr>
        <w:t>В настоящее время состояние общества характеризуется глобальными изменениями в экономике, в политике, в образовании, в социальной и культурной сферах.</w:t>
      </w:r>
      <w:proofErr w:type="gramEnd"/>
      <w:r w:rsidRPr="00A8540C">
        <w:rPr>
          <w:rFonts w:ascii="Times New Roman" w:eastAsia="Times New Roman" w:hAnsi="Times New Roman" w:cs="Times New Roman"/>
          <w:color w:val="000000"/>
          <w:sz w:val="28"/>
          <w:szCs w:val="28"/>
          <w:lang w:eastAsia="ru-RU"/>
        </w:rPr>
        <w:t xml:space="preserve"> Информатизация в настоящее время рассматривается как один из основных путей модернизации системы образования. Это связано, прежде </w:t>
      </w:r>
      <w:proofErr w:type="gramStart"/>
      <w:r w:rsidRPr="00A8540C">
        <w:rPr>
          <w:rFonts w:ascii="Times New Roman" w:eastAsia="Times New Roman" w:hAnsi="Times New Roman" w:cs="Times New Roman"/>
          <w:color w:val="000000"/>
          <w:sz w:val="28"/>
          <w:szCs w:val="28"/>
          <w:lang w:eastAsia="ru-RU"/>
        </w:rPr>
        <w:t>всего</w:t>
      </w:r>
      <w:proofErr w:type="gramEnd"/>
      <w:r w:rsidRPr="00A8540C">
        <w:rPr>
          <w:rFonts w:ascii="Times New Roman" w:eastAsia="Times New Roman" w:hAnsi="Times New Roman" w:cs="Times New Roman"/>
          <w:color w:val="000000"/>
          <w:sz w:val="28"/>
          <w:szCs w:val="28"/>
          <w:lang w:eastAsia="ru-RU"/>
        </w:rPr>
        <w:t xml:space="preserve"> с переменами, которые вызваны развитием информационного общества, в котором основными ценностями становятся информация и умение работать с ней.</w:t>
      </w:r>
    </w:p>
    <w:p w:rsidR="00A8540C" w:rsidRPr="00A8540C" w:rsidRDefault="00A8540C" w:rsidP="00DE0B19">
      <w:pPr>
        <w:shd w:val="clear" w:color="auto" w:fill="FFFFFF"/>
        <w:spacing w:after="0" w:line="20" w:lineRule="atLeast"/>
        <w:ind w:right="40" w:firstLine="56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Обучение и воспитание – два неразрывно связанных процесса. Анализируя новые возможности, привносимые в образовательную систему в процессе компьютеризации, важно отметить роль ИКТ в духовно-нравственном развитии и воспитании обучающихся. Применение ИКТ во внеурочной деятельности продиктовано социальным заказом, необходимостью поиска эффективных сре</w:t>
      </w:r>
      <w:proofErr w:type="gramStart"/>
      <w:r w:rsidRPr="00A8540C">
        <w:rPr>
          <w:rFonts w:ascii="Times New Roman" w:eastAsia="Times New Roman" w:hAnsi="Times New Roman" w:cs="Times New Roman"/>
          <w:color w:val="000000"/>
          <w:sz w:val="28"/>
          <w:szCs w:val="28"/>
          <w:lang w:eastAsia="ru-RU"/>
        </w:rPr>
        <w:t>дств дл</w:t>
      </w:r>
      <w:proofErr w:type="gramEnd"/>
      <w:r w:rsidRPr="00A8540C">
        <w:rPr>
          <w:rFonts w:ascii="Times New Roman" w:eastAsia="Times New Roman" w:hAnsi="Times New Roman" w:cs="Times New Roman"/>
          <w:color w:val="000000"/>
          <w:sz w:val="28"/>
          <w:szCs w:val="28"/>
          <w:lang w:eastAsia="ru-RU"/>
        </w:rPr>
        <w:t>я становления личностных характеристик выпускника, для подготовки подрастающего поколения к функционированию и взаимодействию в условиях информационного общества.</w:t>
      </w:r>
    </w:p>
    <w:p w:rsidR="00A8540C" w:rsidRPr="00A8540C" w:rsidRDefault="00A8540C" w:rsidP="00DE0B19">
      <w:pPr>
        <w:shd w:val="clear" w:color="auto" w:fill="FFFFFF"/>
        <w:spacing w:after="0" w:line="20" w:lineRule="atLeast"/>
        <w:ind w:right="40" w:firstLine="56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Театральное искусство - одно, из звеньев в системе воздействий, определяющих процесс формирования личности школьника. Осуществление этой работы является важным компонентом всей системы развивающего обучения и воспитания в школе и одним из направлений формирования художественной культуры у школьников.</w:t>
      </w:r>
    </w:p>
    <w:p w:rsidR="00A8540C" w:rsidRPr="00A8540C" w:rsidRDefault="00A8540C" w:rsidP="00DE0B19">
      <w:pPr>
        <w:shd w:val="clear" w:color="auto" w:fill="FFFFFF"/>
        <w:spacing w:after="0" w:line="20" w:lineRule="atLeast"/>
        <w:ind w:firstLine="70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xml:space="preserve">В современном обществе отмечается недостаток наблюдательности, творческой выдумки. Дети не умеют занять себя в свободное время и на окружающий мир смотрят без удивления и особого интереса, как потребители, а не как творцы. У многих из них часто отсутствуют навыки произвольного поведения, недостаточно развиты память и внимание. Самый короткий путь эмоционального раскрепощения ребенка, снятия зажатости, обучения чувствованию и художественному воображению – это пусть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(Л.С. </w:t>
      </w:r>
      <w:proofErr w:type="spellStart"/>
      <w:r w:rsidRPr="00A8540C">
        <w:rPr>
          <w:rFonts w:ascii="Times New Roman" w:eastAsia="Times New Roman" w:hAnsi="Times New Roman" w:cs="Times New Roman"/>
          <w:color w:val="000000"/>
          <w:sz w:val="28"/>
          <w:szCs w:val="28"/>
          <w:lang w:eastAsia="ru-RU"/>
        </w:rPr>
        <w:t>Выготский</w:t>
      </w:r>
      <w:proofErr w:type="spellEnd"/>
      <w:r w:rsidRPr="00A8540C">
        <w:rPr>
          <w:rFonts w:ascii="Times New Roman" w:eastAsia="Times New Roman" w:hAnsi="Times New Roman" w:cs="Times New Roman"/>
          <w:color w:val="000000"/>
          <w:sz w:val="28"/>
          <w:szCs w:val="28"/>
          <w:lang w:eastAsia="ru-RU"/>
        </w:rPr>
        <w:t>).</w:t>
      </w:r>
    </w:p>
    <w:p w:rsidR="00A8540C" w:rsidRPr="00A8540C" w:rsidRDefault="00A8540C" w:rsidP="00DE0B19">
      <w:pPr>
        <w:shd w:val="clear" w:color="auto" w:fill="FFFFFF"/>
        <w:spacing w:after="0" w:line="20" w:lineRule="atLeast"/>
        <w:ind w:firstLine="70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Театр, как вид искусства является не только средством познания жизни, но и школой нравственного и эстетического воспитания подрастающих поколений. Преодолевая пространство и время, сочетая возможности нескольких видов искусств – музыки, живописи, танца, литературы  и актерской игры, театр обладает огромной силой воздействия на эмоциональный мир ребенка. Занятия сценическим искусством не только вводят детей в мир прекрасного, но и развивают сферу чувств, будят соучастие, сострадание, развивают способность поставить себя на место другого, радоваться и тревожиться вместе с ним.</w:t>
      </w:r>
    </w:p>
    <w:p w:rsidR="00A8540C" w:rsidRPr="00A8540C" w:rsidRDefault="00A8540C" w:rsidP="00DE0B19">
      <w:pPr>
        <w:shd w:val="clear" w:color="auto" w:fill="FFFFFF"/>
        <w:spacing w:after="0" w:line="20" w:lineRule="atLeast"/>
        <w:ind w:firstLine="70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xml:space="preserve">Известно, что театр – искусство коллективное, а спектакль – итог общих усилий всего коллектива. Поэтому вся творческая деятельность </w:t>
      </w:r>
      <w:r w:rsidRPr="00A8540C">
        <w:rPr>
          <w:rFonts w:ascii="Times New Roman" w:eastAsia="Times New Roman" w:hAnsi="Times New Roman" w:cs="Times New Roman"/>
          <w:color w:val="000000"/>
          <w:sz w:val="28"/>
          <w:szCs w:val="28"/>
          <w:lang w:eastAsia="ru-RU"/>
        </w:rPr>
        <w:lastRenderedPageBreak/>
        <w:t>направлена на обучение искусству сотворчества, взаимной терпимости, бережного отношения друг к другу, на воспитание личной ответственности за общее дело.                  </w:t>
      </w:r>
    </w:p>
    <w:p w:rsidR="00A8540C" w:rsidRPr="00A8540C" w:rsidRDefault="00A8540C" w:rsidP="00DE0B19">
      <w:pPr>
        <w:shd w:val="clear" w:color="auto" w:fill="FFFFFF"/>
        <w:spacing w:after="0" w:line="20" w:lineRule="atLeast"/>
        <w:ind w:right="40" w:firstLine="56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xml:space="preserve">Театр - искусство синтетическое, он воздействует на ребенка целым комплексом художественных средств: художественное слово, наглядный образ, живописно-декоративное оформление и музыка. Важнейшим фактором становления личности, по мнению Д.Б. </w:t>
      </w:r>
      <w:proofErr w:type="spellStart"/>
      <w:r w:rsidRPr="00A8540C">
        <w:rPr>
          <w:rFonts w:ascii="Times New Roman" w:eastAsia="Times New Roman" w:hAnsi="Times New Roman" w:cs="Times New Roman"/>
          <w:color w:val="000000"/>
          <w:sz w:val="28"/>
          <w:szCs w:val="28"/>
          <w:lang w:eastAsia="ru-RU"/>
        </w:rPr>
        <w:t>Эльконина</w:t>
      </w:r>
      <w:proofErr w:type="spellEnd"/>
      <w:r w:rsidRPr="00A8540C">
        <w:rPr>
          <w:rFonts w:ascii="Times New Roman" w:eastAsia="Times New Roman" w:hAnsi="Times New Roman" w:cs="Times New Roman"/>
          <w:color w:val="000000"/>
          <w:sz w:val="28"/>
          <w:szCs w:val="28"/>
          <w:lang w:eastAsia="ru-RU"/>
        </w:rPr>
        <w:t>, является чрезвычайно яркая, положительно эмоционально окрашенная тенденция к овладению новым миром. Такая тенденция может быть сформирована в процессе организации музыкально-театрального воспитания. Музыка и театр обладают огромной силой эмоционального воздействия. Театр способен вовлечь ребенка в новое пространство, в котором школьник становиться самостоятельно и активнодействующей личностью, что для него чрезвычайно важно в современном мире.</w:t>
      </w:r>
    </w:p>
    <w:p w:rsidR="00A8540C" w:rsidRPr="00A8540C" w:rsidRDefault="00A8540C" w:rsidP="00DE0B19">
      <w:pPr>
        <w:shd w:val="clear" w:color="auto" w:fill="FFFFFF"/>
        <w:spacing w:after="0" w:line="20" w:lineRule="atLeast"/>
        <w:ind w:right="40" w:firstLine="56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Современный театр не обходится без информационных технологий. Это не только связано с созданием театральных программок, афиш, буклетов, но и оформлением спектаклей: декорации, анимации, аудио и видеозаписи. А применение ИКТ дает возможность полнее воздействовать на зрителя. Главное, что учащиеся сами учатся творить, создавая собственный продукт, отличающийся от других.</w:t>
      </w:r>
    </w:p>
    <w:p w:rsidR="00A8540C" w:rsidRPr="00A8540C" w:rsidRDefault="00A8540C" w:rsidP="00DE0B19">
      <w:pPr>
        <w:shd w:val="clear" w:color="auto" w:fill="FFFFFF"/>
        <w:spacing w:after="0" w:line="20" w:lineRule="atLeast"/>
        <w:ind w:right="40" w:firstLine="56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xml:space="preserve">Программа ориентирована на всестороннее развитие личности ребенка, его неповторимой индивидуальности, направлена на </w:t>
      </w:r>
      <w:proofErr w:type="spellStart"/>
      <w:r w:rsidRPr="00A8540C">
        <w:rPr>
          <w:rFonts w:ascii="Times New Roman" w:eastAsia="Times New Roman" w:hAnsi="Times New Roman" w:cs="Times New Roman"/>
          <w:color w:val="000000"/>
          <w:sz w:val="28"/>
          <w:szCs w:val="28"/>
          <w:lang w:eastAsia="ru-RU"/>
        </w:rPr>
        <w:t>гуманизацию</w:t>
      </w:r>
      <w:proofErr w:type="spellEnd"/>
      <w:r w:rsidRPr="00A8540C">
        <w:rPr>
          <w:rFonts w:ascii="Times New Roman" w:eastAsia="Times New Roman" w:hAnsi="Times New Roman" w:cs="Times New Roman"/>
          <w:color w:val="000000"/>
          <w:sz w:val="28"/>
          <w:szCs w:val="28"/>
          <w:lang w:eastAsia="ru-RU"/>
        </w:rPr>
        <w:t xml:space="preserve"> и деидеологизацию воспитательно-образовательной работы с детьми, основана на психологических особенностях развития младших школьников.</w:t>
      </w:r>
    </w:p>
    <w:p w:rsidR="00A8540C" w:rsidRPr="00A8540C" w:rsidRDefault="00A8540C" w:rsidP="00DE0B19">
      <w:pPr>
        <w:shd w:val="clear" w:color="auto" w:fill="FFFFFF"/>
        <w:spacing w:after="0" w:line="20" w:lineRule="atLeast"/>
        <w:ind w:firstLine="568"/>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        </w:t>
      </w:r>
    </w:p>
    <w:p w:rsidR="00A8540C" w:rsidRPr="00A8540C" w:rsidRDefault="00A8540C" w:rsidP="00DE0B19">
      <w:pPr>
        <w:shd w:val="clear" w:color="auto" w:fill="FFFFFF"/>
        <w:spacing w:after="0" w:line="20" w:lineRule="atLeast"/>
        <w:jc w:val="center"/>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2.  </w:t>
      </w:r>
      <w:r w:rsidRPr="00A8540C">
        <w:rPr>
          <w:rFonts w:ascii="Times New Roman" w:eastAsia="Times New Roman" w:hAnsi="Times New Roman" w:cs="Times New Roman"/>
          <w:b/>
          <w:bCs/>
          <w:color w:val="000000"/>
          <w:sz w:val="28"/>
          <w:szCs w:val="28"/>
          <w:lang w:eastAsia="ru-RU"/>
        </w:rPr>
        <w:t>ЦЕЛЬ И ЗАДАЧИ ПРОГРАММЫ</w:t>
      </w:r>
    </w:p>
    <w:p w:rsidR="00A8540C" w:rsidRPr="00A8540C" w:rsidRDefault="00A8540C" w:rsidP="00DE0B19">
      <w:p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b/>
          <w:bCs/>
          <w:color w:val="000000"/>
          <w:sz w:val="28"/>
          <w:szCs w:val="28"/>
          <w:lang w:eastAsia="ru-RU"/>
        </w:rPr>
        <w:t>   </w:t>
      </w:r>
      <w:r w:rsidRPr="00A8540C">
        <w:rPr>
          <w:rFonts w:ascii="Times New Roman" w:eastAsia="Times New Roman" w:hAnsi="Times New Roman" w:cs="Times New Roman"/>
          <w:b/>
          <w:bCs/>
          <w:color w:val="000000"/>
          <w:sz w:val="28"/>
          <w:szCs w:val="28"/>
          <w:u w:val="single"/>
          <w:lang w:eastAsia="ru-RU"/>
        </w:rPr>
        <w:t>Цель программы</w:t>
      </w:r>
      <w:r w:rsidRPr="00A8540C">
        <w:rPr>
          <w:rFonts w:ascii="Times New Roman" w:eastAsia="Times New Roman" w:hAnsi="Times New Roman" w:cs="Times New Roman"/>
          <w:color w:val="000000"/>
          <w:sz w:val="28"/>
          <w:szCs w:val="28"/>
          <w:lang w:eastAsia="ru-RU"/>
        </w:rPr>
        <w:t xml:space="preserve"> заключается в том, чтобы, обучая театральному искусству, высвободить творческие способности детей, привить художественный вкус, научить навыкам театрального мастерства, развить чувство коллективизма и культуру общения через приобщение </w:t>
      </w:r>
      <w:proofErr w:type="gramStart"/>
      <w:r w:rsidRPr="00A8540C">
        <w:rPr>
          <w:rFonts w:ascii="Times New Roman" w:eastAsia="Times New Roman" w:hAnsi="Times New Roman" w:cs="Times New Roman"/>
          <w:color w:val="000000"/>
          <w:sz w:val="28"/>
          <w:szCs w:val="28"/>
          <w:lang w:eastAsia="ru-RU"/>
        </w:rPr>
        <w:t>к</w:t>
      </w:r>
      <w:proofErr w:type="gramEnd"/>
      <w:r w:rsidRPr="00A8540C">
        <w:rPr>
          <w:rFonts w:ascii="Times New Roman" w:eastAsia="Times New Roman" w:hAnsi="Times New Roman" w:cs="Times New Roman"/>
          <w:color w:val="000000"/>
          <w:sz w:val="28"/>
          <w:szCs w:val="28"/>
          <w:lang w:eastAsia="ru-RU"/>
        </w:rPr>
        <w:t xml:space="preserve"> ИКТ.</w:t>
      </w:r>
    </w:p>
    <w:p w:rsidR="00A8540C" w:rsidRPr="00A8540C" w:rsidRDefault="00A8540C" w:rsidP="00DE0B19">
      <w:p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b/>
          <w:bCs/>
          <w:color w:val="000000"/>
          <w:sz w:val="28"/>
          <w:szCs w:val="28"/>
          <w:lang w:eastAsia="ru-RU"/>
        </w:rPr>
        <w:t>          Задачи:</w:t>
      </w:r>
    </w:p>
    <w:p w:rsidR="00A8540C" w:rsidRPr="00A8540C" w:rsidRDefault="00A8540C" w:rsidP="00DE0B19">
      <w:pPr>
        <w:numPr>
          <w:ilvl w:val="0"/>
          <w:numId w:val="1"/>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При помощи ИКТ познакомить учащихся с театром как видом искусства. Определить связь и пользу анализа окружающего мира через призму театральной сцены. Рассказать:</w:t>
      </w:r>
    </w:p>
    <w:p w:rsidR="00A8540C" w:rsidRPr="00A8540C" w:rsidRDefault="00A8540C" w:rsidP="00DE0B19">
      <w:pPr>
        <w:numPr>
          <w:ilvl w:val="0"/>
          <w:numId w:val="2"/>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 рождении театра</w:t>
      </w:r>
    </w:p>
    <w:p w:rsidR="00A8540C" w:rsidRPr="00A8540C" w:rsidRDefault="00A8540C" w:rsidP="00DE0B19">
      <w:pPr>
        <w:numPr>
          <w:ilvl w:val="0"/>
          <w:numId w:val="2"/>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что такое театр и его разновидности</w:t>
      </w:r>
    </w:p>
    <w:p w:rsidR="00A8540C" w:rsidRPr="00A8540C" w:rsidRDefault="00A8540C" w:rsidP="00DE0B19">
      <w:pPr>
        <w:numPr>
          <w:ilvl w:val="0"/>
          <w:numId w:val="2"/>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lastRenderedPageBreak/>
        <w:t>связь театра с жизнью</w:t>
      </w:r>
    </w:p>
    <w:p w:rsidR="00A8540C" w:rsidRPr="00A8540C" w:rsidRDefault="00A8540C" w:rsidP="00DE0B19">
      <w:pPr>
        <w:numPr>
          <w:ilvl w:val="0"/>
          <w:numId w:val="2"/>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кто работает в театре</w:t>
      </w:r>
    </w:p>
    <w:p w:rsidR="00A8540C" w:rsidRPr="00A8540C" w:rsidRDefault="00A8540C" w:rsidP="00DE0B19">
      <w:pPr>
        <w:numPr>
          <w:ilvl w:val="0"/>
          <w:numId w:val="2"/>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отличие театра от других видов искусств</w:t>
      </w:r>
    </w:p>
    <w:p w:rsidR="00A8540C" w:rsidRPr="00A8540C" w:rsidRDefault="00A8540C" w:rsidP="00DE0B19">
      <w:pPr>
        <w:numPr>
          <w:ilvl w:val="0"/>
          <w:numId w:val="3"/>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xml:space="preserve">Через игровые и </w:t>
      </w:r>
      <w:proofErr w:type="spellStart"/>
      <w:r w:rsidRPr="00A8540C">
        <w:rPr>
          <w:rFonts w:ascii="Times New Roman" w:eastAsia="Times New Roman" w:hAnsi="Times New Roman" w:cs="Times New Roman"/>
          <w:color w:val="000000"/>
          <w:sz w:val="28"/>
          <w:szCs w:val="28"/>
          <w:lang w:eastAsia="ru-RU"/>
        </w:rPr>
        <w:t>тренинговые</w:t>
      </w:r>
      <w:proofErr w:type="spellEnd"/>
      <w:r w:rsidRPr="00A8540C">
        <w:rPr>
          <w:rFonts w:ascii="Times New Roman" w:eastAsia="Times New Roman" w:hAnsi="Times New Roman" w:cs="Times New Roman"/>
          <w:color w:val="000000"/>
          <w:sz w:val="28"/>
          <w:szCs w:val="28"/>
          <w:lang w:eastAsia="ru-RU"/>
        </w:rPr>
        <w:t xml:space="preserve"> упражнения помочь избавиться от излишних психологических зажимов и комплексов.</w:t>
      </w:r>
    </w:p>
    <w:p w:rsidR="00A8540C" w:rsidRPr="00A8540C" w:rsidRDefault="00A8540C" w:rsidP="00DE0B19">
      <w:pPr>
        <w:numPr>
          <w:ilvl w:val="0"/>
          <w:numId w:val="3"/>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Через упражнения из области актёрского мастерства научить:</w:t>
      </w:r>
    </w:p>
    <w:p w:rsidR="00A8540C" w:rsidRPr="00A8540C" w:rsidRDefault="00A8540C" w:rsidP="00DE0B19">
      <w:pPr>
        <w:numPr>
          <w:ilvl w:val="0"/>
          <w:numId w:val="4"/>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концентрировать внимание</w:t>
      </w:r>
    </w:p>
    <w:p w:rsidR="00A8540C" w:rsidRPr="00A8540C" w:rsidRDefault="00A8540C" w:rsidP="00DE0B19">
      <w:pPr>
        <w:numPr>
          <w:ilvl w:val="0"/>
          <w:numId w:val="4"/>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управлять фантазией</w:t>
      </w:r>
    </w:p>
    <w:p w:rsidR="00A8540C" w:rsidRPr="00A8540C" w:rsidRDefault="00A8540C" w:rsidP="00DE0B19">
      <w:pPr>
        <w:numPr>
          <w:ilvl w:val="0"/>
          <w:numId w:val="4"/>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обладать образным видением</w:t>
      </w:r>
    </w:p>
    <w:p w:rsidR="00A8540C" w:rsidRPr="00A8540C" w:rsidRDefault="00A8540C" w:rsidP="00DE0B19">
      <w:pPr>
        <w:numPr>
          <w:ilvl w:val="0"/>
          <w:numId w:val="4"/>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научить анализировать и владеть психофизическим состоянием</w:t>
      </w:r>
    </w:p>
    <w:p w:rsidR="00A8540C" w:rsidRPr="00A8540C" w:rsidRDefault="00A8540C" w:rsidP="00DE0B19">
      <w:pPr>
        <w:numPr>
          <w:ilvl w:val="0"/>
          <w:numId w:val="5"/>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В теоретической части курса основ театрального искусства дать понятие:</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 технике сцены</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об оформлении сцены</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 нормах поведения на сцене и в зрительном зале</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об этюде и его разновидностях</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 структуре этюда</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 сценарии и форме его написания</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 выразительных средствах и их разновидностях</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что такое событие и событийный ряд</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что такое второй план и внутренний монолог</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что такое сюжет и его структура</w:t>
      </w:r>
    </w:p>
    <w:p w:rsidR="00A8540C" w:rsidRPr="00A8540C" w:rsidRDefault="00A8540C" w:rsidP="00DE0B19">
      <w:pPr>
        <w:numPr>
          <w:ilvl w:val="0"/>
          <w:numId w:val="6"/>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что такое фрагмент</w:t>
      </w:r>
    </w:p>
    <w:p w:rsidR="00A8540C" w:rsidRPr="00A8540C" w:rsidRDefault="00A8540C" w:rsidP="00DE0B19">
      <w:pPr>
        <w:numPr>
          <w:ilvl w:val="0"/>
          <w:numId w:val="7"/>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Через работу в форме творческой мастерской и творческой лаборатории развивать:</w:t>
      </w:r>
    </w:p>
    <w:p w:rsidR="00A8540C" w:rsidRPr="00A8540C" w:rsidRDefault="00A8540C" w:rsidP="00DE0B19">
      <w:pPr>
        <w:numPr>
          <w:ilvl w:val="0"/>
          <w:numId w:val="8"/>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логическое мышление</w:t>
      </w:r>
    </w:p>
    <w:p w:rsidR="00A8540C" w:rsidRPr="00A8540C" w:rsidRDefault="00A8540C" w:rsidP="00DE0B19">
      <w:pPr>
        <w:numPr>
          <w:ilvl w:val="0"/>
          <w:numId w:val="8"/>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способность выстраивания событийного ряда</w:t>
      </w:r>
    </w:p>
    <w:p w:rsidR="00A8540C" w:rsidRPr="00A8540C" w:rsidRDefault="00A8540C" w:rsidP="00DE0B19">
      <w:pPr>
        <w:numPr>
          <w:ilvl w:val="0"/>
          <w:numId w:val="8"/>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развивать умения пользоваться информацией из Интернета</w:t>
      </w:r>
    </w:p>
    <w:p w:rsidR="00A8540C" w:rsidRPr="00A8540C" w:rsidRDefault="00A8540C" w:rsidP="00DE0B19">
      <w:pPr>
        <w:numPr>
          <w:ilvl w:val="0"/>
          <w:numId w:val="8"/>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способность определять мораль, основную мысль и сверхзадачу произведения</w:t>
      </w:r>
    </w:p>
    <w:p w:rsidR="00A8540C" w:rsidRPr="00A8540C" w:rsidRDefault="00A8540C" w:rsidP="00DE0B19">
      <w:pPr>
        <w:numPr>
          <w:ilvl w:val="0"/>
          <w:numId w:val="8"/>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xml:space="preserve">способность моментального </w:t>
      </w:r>
      <w:proofErr w:type="spellStart"/>
      <w:r w:rsidRPr="00A8540C">
        <w:rPr>
          <w:rFonts w:ascii="Times New Roman" w:eastAsia="Times New Roman" w:hAnsi="Times New Roman" w:cs="Times New Roman"/>
          <w:color w:val="000000"/>
          <w:sz w:val="28"/>
          <w:szCs w:val="28"/>
          <w:lang w:eastAsia="ru-RU"/>
        </w:rPr>
        <w:t>фрагментирования</w:t>
      </w:r>
      <w:proofErr w:type="spellEnd"/>
      <w:r w:rsidRPr="00A8540C">
        <w:rPr>
          <w:rFonts w:ascii="Times New Roman" w:eastAsia="Times New Roman" w:hAnsi="Times New Roman" w:cs="Times New Roman"/>
          <w:color w:val="000000"/>
          <w:sz w:val="28"/>
          <w:szCs w:val="28"/>
          <w:lang w:eastAsia="ru-RU"/>
        </w:rPr>
        <w:t xml:space="preserve"> произведения и передачи сюжета по фрагментарному плану</w:t>
      </w:r>
    </w:p>
    <w:p w:rsidR="00A8540C" w:rsidRPr="00A8540C" w:rsidRDefault="00A8540C" w:rsidP="00DE0B19">
      <w:pPr>
        <w:numPr>
          <w:ilvl w:val="0"/>
          <w:numId w:val="8"/>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способность выражения мысли через сопутствующее событие</w:t>
      </w:r>
    </w:p>
    <w:p w:rsidR="00A8540C" w:rsidRPr="00A8540C" w:rsidRDefault="00A8540C" w:rsidP="00DE0B19">
      <w:pPr>
        <w:numPr>
          <w:ilvl w:val="0"/>
          <w:numId w:val="8"/>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способность моментальной реакции (экспромт) на предлагаемые обстоятельства</w:t>
      </w:r>
    </w:p>
    <w:p w:rsidR="00A8540C" w:rsidRPr="00A8540C" w:rsidRDefault="00A8540C" w:rsidP="00DE0B19">
      <w:pPr>
        <w:numPr>
          <w:ilvl w:val="0"/>
          <w:numId w:val="8"/>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образное видение</w:t>
      </w:r>
    </w:p>
    <w:p w:rsidR="00A8540C" w:rsidRPr="00A8540C" w:rsidRDefault="00A8540C" w:rsidP="00DE0B19">
      <w:pPr>
        <w:numPr>
          <w:ilvl w:val="0"/>
          <w:numId w:val="9"/>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Через постановочную работу развить:</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чувство ответственности</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чувство коллективизма</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коммуникабельность</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адекватность мышления</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дисциплинированность</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организаторские способности</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умение преподнести и обосновать свою мысль</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художественный вкус</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lastRenderedPageBreak/>
        <w:t>трудолюбие</w:t>
      </w:r>
    </w:p>
    <w:p w:rsidR="00A8540C" w:rsidRPr="00A8540C" w:rsidRDefault="00A8540C" w:rsidP="00DE0B19">
      <w:pPr>
        <w:numPr>
          <w:ilvl w:val="0"/>
          <w:numId w:val="10"/>
        </w:numPr>
        <w:shd w:val="clear" w:color="auto" w:fill="FFFFFF"/>
        <w:spacing w:after="0" w:line="20" w:lineRule="atLeast"/>
        <w:ind w:left="1440"/>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активность.</w:t>
      </w:r>
    </w:p>
    <w:p w:rsidR="00A8540C" w:rsidRPr="00A8540C" w:rsidRDefault="00A8540C" w:rsidP="00DE0B19">
      <w:pPr>
        <w:numPr>
          <w:ilvl w:val="0"/>
          <w:numId w:val="11"/>
        </w:numPr>
        <w:shd w:val="clear" w:color="auto" w:fill="FFFFFF"/>
        <w:spacing w:after="0" w:line="20" w:lineRule="atLeast"/>
        <w:jc w:val="center"/>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b/>
          <w:bCs/>
          <w:color w:val="000000"/>
          <w:sz w:val="28"/>
          <w:szCs w:val="28"/>
          <w:lang w:eastAsia="ru-RU"/>
        </w:rPr>
        <w:t>ОСНОВНЫЕ ПРИНЦИПЫ ПРОГРАММЫ</w:t>
      </w:r>
    </w:p>
    <w:p w:rsidR="00A8540C" w:rsidRPr="00A8540C" w:rsidRDefault="00A8540C" w:rsidP="00DE0B19">
      <w:pPr>
        <w:numPr>
          <w:ilvl w:val="0"/>
          <w:numId w:val="12"/>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Личностный подход в обучении и воспитании, уважение уникальности и своеобразия каждого ребенка.</w:t>
      </w:r>
    </w:p>
    <w:p w:rsidR="00A8540C" w:rsidRPr="00A8540C" w:rsidRDefault="00A8540C" w:rsidP="00DE0B19">
      <w:pPr>
        <w:numPr>
          <w:ilvl w:val="0"/>
          <w:numId w:val="12"/>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Художественно-эстетический принцип – развитие художественного вкуса и эстетических категорий.</w:t>
      </w:r>
    </w:p>
    <w:p w:rsidR="00A8540C" w:rsidRPr="00A8540C" w:rsidRDefault="00A8540C" w:rsidP="00DE0B19">
      <w:pPr>
        <w:numPr>
          <w:ilvl w:val="0"/>
          <w:numId w:val="12"/>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Концентрический принцип – возвращение к одному и тому же на более высоком уровне.</w:t>
      </w:r>
    </w:p>
    <w:p w:rsidR="00A8540C" w:rsidRPr="00A8540C" w:rsidRDefault="00A8540C" w:rsidP="00DE0B19">
      <w:pPr>
        <w:numPr>
          <w:ilvl w:val="0"/>
          <w:numId w:val="12"/>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Принцип усложнения заданий: каждое задание имеет смысл до тех пор, пока в нем остается запас сложности, позволяющий держать детей в постоянном творческом напряжении.</w:t>
      </w:r>
    </w:p>
    <w:p w:rsidR="00A8540C" w:rsidRPr="00A8540C" w:rsidRDefault="00A8540C" w:rsidP="00DE0B19">
      <w:pPr>
        <w:numPr>
          <w:ilvl w:val="0"/>
          <w:numId w:val="12"/>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xml:space="preserve">Принцип контрастности в подборе упражнений позволяет развивать гибкость, подвижность психики, эмоциональность и чувство </w:t>
      </w:r>
      <w:proofErr w:type="spellStart"/>
      <w:r w:rsidRPr="00A8540C">
        <w:rPr>
          <w:rFonts w:ascii="Times New Roman" w:eastAsia="Times New Roman" w:hAnsi="Times New Roman" w:cs="Times New Roman"/>
          <w:color w:val="000000"/>
          <w:sz w:val="28"/>
          <w:szCs w:val="28"/>
          <w:lang w:eastAsia="ru-RU"/>
        </w:rPr>
        <w:t>темпо-ритма</w:t>
      </w:r>
      <w:proofErr w:type="spellEnd"/>
      <w:r w:rsidRPr="00A8540C">
        <w:rPr>
          <w:rFonts w:ascii="Times New Roman" w:eastAsia="Times New Roman" w:hAnsi="Times New Roman" w:cs="Times New Roman"/>
          <w:color w:val="000000"/>
          <w:sz w:val="28"/>
          <w:szCs w:val="28"/>
          <w:lang w:eastAsia="ru-RU"/>
        </w:rPr>
        <w:t>.</w:t>
      </w:r>
    </w:p>
    <w:p w:rsidR="00A8540C" w:rsidRPr="00A8540C" w:rsidRDefault="00A8540C" w:rsidP="00DE0B19">
      <w:pPr>
        <w:numPr>
          <w:ilvl w:val="0"/>
          <w:numId w:val="12"/>
        </w:numPr>
        <w:shd w:val="clear" w:color="auto" w:fill="FFFFFF"/>
        <w:spacing w:after="0" w:line="20" w:lineRule="atLeast"/>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Принцип комплексности позволяет в каждом отдельном задании решать несколько различных задач.</w:t>
      </w:r>
    </w:p>
    <w:p w:rsidR="00A8540C" w:rsidRPr="00A8540C" w:rsidRDefault="00A8540C" w:rsidP="00DE0B19">
      <w:pPr>
        <w:shd w:val="clear" w:color="auto" w:fill="FFFFFF"/>
        <w:spacing w:after="0" w:line="20" w:lineRule="atLeast"/>
        <w:ind w:firstLine="70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 xml:space="preserve">Предложенная программа является вариативной, комплексной, </w:t>
      </w:r>
      <w:proofErr w:type="spellStart"/>
      <w:r w:rsidRPr="00A8540C">
        <w:rPr>
          <w:rFonts w:ascii="Times New Roman" w:eastAsia="Times New Roman" w:hAnsi="Times New Roman" w:cs="Times New Roman"/>
          <w:color w:val="000000"/>
          <w:sz w:val="28"/>
          <w:szCs w:val="28"/>
          <w:lang w:eastAsia="ru-RU"/>
        </w:rPr>
        <w:t>разноуровневой</w:t>
      </w:r>
      <w:proofErr w:type="spellEnd"/>
      <w:r w:rsidRPr="00A8540C">
        <w:rPr>
          <w:rFonts w:ascii="Times New Roman" w:eastAsia="Times New Roman" w:hAnsi="Times New Roman" w:cs="Times New Roman"/>
          <w:color w:val="000000"/>
          <w:sz w:val="28"/>
          <w:szCs w:val="28"/>
          <w:lang w:eastAsia="ru-RU"/>
        </w:rPr>
        <w:t>, то есть при возникновении необходимости допускается корректировка содержания и форм занятий, времени прохождения материала и т.д.</w:t>
      </w:r>
    </w:p>
    <w:p w:rsidR="00A8540C" w:rsidRPr="00A8540C" w:rsidRDefault="00A8540C" w:rsidP="00DE0B19">
      <w:pPr>
        <w:shd w:val="clear" w:color="auto" w:fill="FFFFFF"/>
        <w:spacing w:after="0" w:line="20" w:lineRule="atLeast"/>
        <w:ind w:firstLine="70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Программа предполагает решение образовательных, воспитательных и развивающих задач с учетом возрастных и индивидуальных особенностей воспитанников. Данная программа рассчитана на 1год обучения для детей от 6 до 11 лет. Набор и формирование групп осуществляется без вступительных испытаний на протяжении всего учебного года.</w:t>
      </w:r>
    </w:p>
    <w:p w:rsidR="00A8540C" w:rsidRPr="00A8540C" w:rsidRDefault="00A8540C" w:rsidP="00DE0B19">
      <w:pPr>
        <w:shd w:val="clear" w:color="auto" w:fill="FFFFFF"/>
        <w:spacing w:after="0" w:line="20" w:lineRule="atLeast"/>
        <w:ind w:firstLine="70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Занятия проводятся два раза в неделю по2часа или 144 ч в год.</w:t>
      </w:r>
    </w:p>
    <w:p w:rsidR="00A8540C" w:rsidRPr="00A8540C" w:rsidRDefault="00A8540C" w:rsidP="00DE0B19">
      <w:pPr>
        <w:shd w:val="clear" w:color="auto" w:fill="FFFFFF"/>
        <w:spacing w:after="0" w:line="20" w:lineRule="atLeast"/>
        <w:ind w:firstLine="708"/>
        <w:jc w:val="both"/>
        <w:rPr>
          <w:rFonts w:ascii="Times New Roman" w:eastAsia="Times New Roman" w:hAnsi="Times New Roman" w:cs="Times New Roman"/>
          <w:color w:val="000000"/>
          <w:sz w:val="28"/>
          <w:szCs w:val="28"/>
          <w:lang w:eastAsia="ru-RU"/>
        </w:rPr>
      </w:pPr>
      <w:r w:rsidRPr="00A8540C">
        <w:rPr>
          <w:rFonts w:ascii="Times New Roman" w:eastAsia="Times New Roman" w:hAnsi="Times New Roman" w:cs="Times New Roman"/>
          <w:color w:val="000000"/>
          <w:sz w:val="28"/>
          <w:szCs w:val="28"/>
          <w:lang w:eastAsia="ru-RU"/>
        </w:rPr>
        <w:t>В условиях самодеятельного театрального коллектива руководителю сложно распределить учебное время так, чтобы проводить отдельно занятия по «актерскому мастерству», «сценической речи»,  пластике, ИКТ. В реальной педагогической практике, в условиях занятий, элементы различных разделов этих предметов переплетаются. Чаще всего учебное занятие – это единый (комплексный)  тренинг.</w:t>
      </w:r>
    </w:p>
    <w:p w:rsidR="00A8540C" w:rsidRPr="00A8540C" w:rsidRDefault="00A8540C" w:rsidP="00DE0B19">
      <w:pPr>
        <w:spacing w:after="0" w:line="20" w:lineRule="atLeast"/>
        <w:jc w:val="center"/>
        <w:rPr>
          <w:rFonts w:ascii="Times New Roman" w:hAnsi="Times New Roman" w:cs="Times New Roman"/>
          <w:b/>
          <w:sz w:val="28"/>
          <w:szCs w:val="28"/>
        </w:rPr>
      </w:pPr>
      <w:proofErr w:type="spellStart"/>
      <w:r w:rsidRPr="00A8540C">
        <w:rPr>
          <w:rFonts w:ascii="Times New Roman" w:hAnsi="Times New Roman" w:cs="Times New Roman"/>
          <w:b/>
          <w:sz w:val="28"/>
          <w:szCs w:val="28"/>
        </w:rPr>
        <w:t>Учебно</w:t>
      </w:r>
      <w:proofErr w:type="spellEnd"/>
      <w:r w:rsidRPr="00A8540C">
        <w:rPr>
          <w:rFonts w:ascii="Times New Roman" w:hAnsi="Times New Roman" w:cs="Times New Roman"/>
          <w:b/>
          <w:sz w:val="28"/>
          <w:szCs w:val="28"/>
        </w:rPr>
        <w:t xml:space="preserve"> тематический план</w:t>
      </w:r>
    </w:p>
    <w:tbl>
      <w:tblPr>
        <w:tblStyle w:val="a3"/>
        <w:tblW w:w="0" w:type="auto"/>
        <w:tblLook w:val="04A0"/>
      </w:tblPr>
      <w:tblGrid>
        <w:gridCol w:w="667"/>
        <w:gridCol w:w="4678"/>
        <w:gridCol w:w="294"/>
        <w:gridCol w:w="1136"/>
        <w:gridCol w:w="1435"/>
        <w:gridCol w:w="1361"/>
      </w:tblGrid>
      <w:tr w:rsidR="00A8540C" w:rsidRPr="00A8540C" w:rsidTr="00A462F9">
        <w:tc>
          <w:tcPr>
            <w:tcW w:w="667"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w:t>
            </w:r>
          </w:p>
        </w:tc>
        <w:tc>
          <w:tcPr>
            <w:tcW w:w="4972" w:type="dxa"/>
            <w:gridSpan w:val="2"/>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Тема модуля</w:t>
            </w:r>
          </w:p>
        </w:tc>
        <w:tc>
          <w:tcPr>
            <w:tcW w:w="1136"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 xml:space="preserve">Теория </w:t>
            </w:r>
          </w:p>
        </w:tc>
        <w:tc>
          <w:tcPr>
            <w:tcW w:w="1435"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практика</w:t>
            </w:r>
          </w:p>
        </w:tc>
        <w:tc>
          <w:tcPr>
            <w:tcW w:w="1361"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всего</w:t>
            </w:r>
          </w:p>
        </w:tc>
      </w:tr>
      <w:tr w:rsidR="00A8540C" w:rsidRPr="00A8540C" w:rsidTr="00A462F9">
        <w:tc>
          <w:tcPr>
            <w:tcW w:w="667"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1</w:t>
            </w:r>
          </w:p>
        </w:tc>
        <w:tc>
          <w:tcPr>
            <w:tcW w:w="4972" w:type="dxa"/>
            <w:gridSpan w:val="2"/>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 xml:space="preserve">Вводное занятие </w:t>
            </w:r>
          </w:p>
        </w:tc>
        <w:tc>
          <w:tcPr>
            <w:tcW w:w="1136" w:type="dxa"/>
          </w:tcPr>
          <w:p w:rsidR="00A8540C" w:rsidRPr="00A8540C" w:rsidRDefault="00A8540C" w:rsidP="00DE0B19">
            <w:pPr>
              <w:spacing w:line="20" w:lineRule="atLeast"/>
              <w:rPr>
                <w:rFonts w:ascii="Times New Roman" w:hAnsi="Times New Roman" w:cs="Times New Roman"/>
                <w:b/>
                <w:sz w:val="28"/>
                <w:szCs w:val="28"/>
              </w:rPr>
            </w:pPr>
          </w:p>
        </w:tc>
        <w:tc>
          <w:tcPr>
            <w:tcW w:w="1435"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1</w:t>
            </w:r>
          </w:p>
        </w:tc>
        <w:tc>
          <w:tcPr>
            <w:tcW w:w="1361"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1</w:t>
            </w:r>
          </w:p>
        </w:tc>
      </w:tr>
      <w:tr w:rsidR="00A8540C" w:rsidRPr="00A8540C" w:rsidTr="00A462F9">
        <w:tc>
          <w:tcPr>
            <w:tcW w:w="667"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2</w:t>
            </w:r>
          </w:p>
        </w:tc>
        <w:tc>
          <w:tcPr>
            <w:tcW w:w="4972" w:type="dxa"/>
            <w:gridSpan w:val="2"/>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Мастерство актера</w:t>
            </w:r>
          </w:p>
        </w:tc>
        <w:tc>
          <w:tcPr>
            <w:tcW w:w="1136"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3</w:t>
            </w:r>
          </w:p>
        </w:tc>
        <w:tc>
          <w:tcPr>
            <w:tcW w:w="1435"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30</w:t>
            </w:r>
          </w:p>
        </w:tc>
        <w:tc>
          <w:tcPr>
            <w:tcW w:w="1361"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33</w:t>
            </w:r>
          </w:p>
        </w:tc>
      </w:tr>
      <w:tr w:rsidR="00A8540C" w:rsidRPr="00A8540C" w:rsidTr="00A462F9">
        <w:tc>
          <w:tcPr>
            <w:tcW w:w="667"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3</w:t>
            </w:r>
          </w:p>
        </w:tc>
        <w:tc>
          <w:tcPr>
            <w:tcW w:w="4972" w:type="dxa"/>
            <w:gridSpan w:val="2"/>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Сценическая речь</w:t>
            </w:r>
          </w:p>
        </w:tc>
        <w:tc>
          <w:tcPr>
            <w:tcW w:w="1136"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2</w:t>
            </w:r>
          </w:p>
        </w:tc>
        <w:tc>
          <w:tcPr>
            <w:tcW w:w="1435"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15</w:t>
            </w:r>
          </w:p>
        </w:tc>
        <w:tc>
          <w:tcPr>
            <w:tcW w:w="1361"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17</w:t>
            </w:r>
          </w:p>
        </w:tc>
      </w:tr>
      <w:tr w:rsidR="00A8540C" w:rsidRPr="00A8540C" w:rsidTr="00A462F9">
        <w:tc>
          <w:tcPr>
            <w:tcW w:w="667"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4</w:t>
            </w:r>
          </w:p>
        </w:tc>
        <w:tc>
          <w:tcPr>
            <w:tcW w:w="4972" w:type="dxa"/>
            <w:gridSpan w:val="2"/>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Постановочная работа</w:t>
            </w:r>
          </w:p>
        </w:tc>
        <w:tc>
          <w:tcPr>
            <w:tcW w:w="1136" w:type="dxa"/>
          </w:tcPr>
          <w:p w:rsidR="00A8540C" w:rsidRPr="00A8540C" w:rsidRDefault="00A8540C" w:rsidP="00DE0B19">
            <w:pPr>
              <w:spacing w:line="20" w:lineRule="atLeast"/>
              <w:rPr>
                <w:rFonts w:ascii="Times New Roman" w:hAnsi="Times New Roman" w:cs="Times New Roman"/>
                <w:b/>
                <w:sz w:val="28"/>
                <w:szCs w:val="28"/>
              </w:rPr>
            </w:pPr>
          </w:p>
        </w:tc>
        <w:tc>
          <w:tcPr>
            <w:tcW w:w="1435"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30</w:t>
            </w:r>
          </w:p>
        </w:tc>
        <w:tc>
          <w:tcPr>
            <w:tcW w:w="1361"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30</w:t>
            </w:r>
          </w:p>
        </w:tc>
      </w:tr>
      <w:tr w:rsidR="00A8540C" w:rsidRPr="00A8540C" w:rsidTr="00A462F9">
        <w:tc>
          <w:tcPr>
            <w:tcW w:w="667"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5</w:t>
            </w:r>
          </w:p>
        </w:tc>
        <w:tc>
          <w:tcPr>
            <w:tcW w:w="4972" w:type="dxa"/>
            <w:gridSpan w:val="2"/>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Пластика</w:t>
            </w:r>
          </w:p>
        </w:tc>
        <w:tc>
          <w:tcPr>
            <w:tcW w:w="1136" w:type="dxa"/>
          </w:tcPr>
          <w:p w:rsidR="00A8540C" w:rsidRPr="00A8540C" w:rsidRDefault="00A8540C" w:rsidP="00DE0B19">
            <w:pPr>
              <w:spacing w:line="20" w:lineRule="atLeast"/>
              <w:rPr>
                <w:rFonts w:ascii="Times New Roman" w:hAnsi="Times New Roman" w:cs="Times New Roman"/>
                <w:b/>
                <w:sz w:val="28"/>
                <w:szCs w:val="28"/>
              </w:rPr>
            </w:pPr>
          </w:p>
        </w:tc>
        <w:tc>
          <w:tcPr>
            <w:tcW w:w="1435"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10</w:t>
            </w:r>
          </w:p>
        </w:tc>
        <w:tc>
          <w:tcPr>
            <w:tcW w:w="1361"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10</w:t>
            </w:r>
          </w:p>
        </w:tc>
      </w:tr>
      <w:tr w:rsidR="00A8540C" w:rsidRPr="00A8540C" w:rsidTr="00A462F9">
        <w:tc>
          <w:tcPr>
            <w:tcW w:w="667"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6</w:t>
            </w:r>
          </w:p>
        </w:tc>
        <w:tc>
          <w:tcPr>
            <w:tcW w:w="4972" w:type="dxa"/>
            <w:gridSpan w:val="2"/>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Азбука дыхания</w:t>
            </w:r>
          </w:p>
        </w:tc>
        <w:tc>
          <w:tcPr>
            <w:tcW w:w="1136"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6</w:t>
            </w:r>
          </w:p>
        </w:tc>
        <w:tc>
          <w:tcPr>
            <w:tcW w:w="1435"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30</w:t>
            </w:r>
          </w:p>
        </w:tc>
        <w:tc>
          <w:tcPr>
            <w:tcW w:w="1361"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36</w:t>
            </w:r>
          </w:p>
        </w:tc>
      </w:tr>
      <w:tr w:rsidR="00A8540C" w:rsidRPr="00A8540C" w:rsidTr="00A462F9">
        <w:tc>
          <w:tcPr>
            <w:tcW w:w="667"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7</w:t>
            </w:r>
          </w:p>
        </w:tc>
        <w:tc>
          <w:tcPr>
            <w:tcW w:w="4972" w:type="dxa"/>
            <w:gridSpan w:val="2"/>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Процесс дыхания</w:t>
            </w:r>
          </w:p>
        </w:tc>
        <w:tc>
          <w:tcPr>
            <w:tcW w:w="1136"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2</w:t>
            </w:r>
          </w:p>
        </w:tc>
        <w:tc>
          <w:tcPr>
            <w:tcW w:w="1435"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10</w:t>
            </w:r>
          </w:p>
        </w:tc>
        <w:tc>
          <w:tcPr>
            <w:tcW w:w="1361" w:type="dxa"/>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12</w:t>
            </w:r>
          </w:p>
        </w:tc>
      </w:tr>
      <w:tr w:rsidR="00A8540C" w:rsidRPr="00A8540C" w:rsidTr="00A46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2"/>
          <w:wBefore w:w="5345" w:type="dxa"/>
          <w:trHeight w:val="615"/>
        </w:trPr>
        <w:tc>
          <w:tcPr>
            <w:tcW w:w="4226" w:type="dxa"/>
            <w:gridSpan w:val="4"/>
          </w:tcPr>
          <w:p w:rsidR="00A8540C" w:rsidRPr="00A8540C" w:rsidRDefault="00A8540C" w:rsidP="00DE0B19">
            <w:pPr>
              <w:spacing w:line="20" w:lineRule="atLeast"/>
              <w:rPr>
                <w:rFonts w:ascii="Times New Roman" w:hAnsi="Times New Roman" w:cs="Times New Roman"/>
                <w:b/>
                <w:sz w:val="28"/>
                <w:szCs w:val="28"/>
              </w:rPr>
            </w:pPr>
            <w:r w:rsidRPr="00A8540C">
              <w:rPr>
                <w:rFonts w:ascii="Times New Roman" w:hAnsi="Times New Roman" w:cs="Times New Roman"/>
                <w:b/>
                <w:sz w:val="28"/>
                <w:szCs w:val="28"/>
              </w:rPr>
              <w:t xml:space="preserve">                             Итого 144 часа</w:t>
            </w:r>
          </w:p>
        </w:tc>
      </w:tr>
    </w:tbl>
    <w:p w:rsidR="00DE0B19" w:rsidRDefault="00DE0B19" w:rsidP="00DE0B19">
      <w:pPr>
        <w:pStyle w:val="3"/>
        <w:spacing w:before="0" w:beforeAutospacing="0" w:after="0" w:afterAutospacing="0" w:line="20" w:lineRule="atLeast"/>
        <w:rPr>
          <w:sz w:val="28"/>
          <w:szCs w:val="28"/>
        </w:rPr>
      </w:pPr>
    </w:p>
    <w:p w:rsidR="00A8540C" w:rsidRPr="00A8540C" w:rsidRDefault="00A8540C" w:rsidP="00502BE4">
      <w:pPr>
        <w:pStyle w:val="3"/>
        <w:spacing w:before="0" w:beforeAutospacing="0" w:after="0" w:afterAutospacing="0" w:line="20" w:lineRule="atLeast"/>
        <w:jc w:val="center"/>
        <w:rPr>
          <w:sz w:val="28"/>
          <w:szCs w:val="28"/>
        </w:rPr>
      </w:pPr>
      <w:r w:rsidRPr="00A8540C">
        <w:rPr>
          <w:sz w:val="28"/>
          <w:szCs w:val="28"/>
        </w:rPr>
        <w:lastRenderedPageBreak/>
        <w:t>Содержание  театральной деятельности учащихся.</w:t>
      </w:r>
    </w:p>
    <w:p w:rsidR="00A8540C" w:rsidRPr="00A8540C" w:rsidRDefault="00A8540C" w:rsidP="00DE0B19">
      <w:pPr>
        <w:pStyle w:val="a4"/>
        <w:spacing w:before="0" w:beforeAutospacing="0" w:after="0" w:afterAutospacing="0" w:line="20" w:lineRule="atLeast"/>
        <w:rPr>
          <w:sz w:val="28"/>
          <w:szCs w:val="28"/>
        </w:rPr>
      </w:pPr>
      <w:r w:rsidRPr="00A8540C">
        <w:rPr>
          <w:sz w:val="28"/>
          <w:szCs w:val="28"/>
        </w:rPr>
        <w:t>Основные виды деятельности, которые используются при работе с учащимися, являются:</w:t>
      </w:r>
    </w:p>
    <w:p w:rsidR="00A8540C" w:rsidRPr="00A8540C" w:rsidRDefault="00A8540C" w:rsidP="00DE0B19">
      <w:pPr>
        <w:pStyle w:val="a4"/>
        <w:numPr>
          <w:ilvl w:val="0"/>
          <w:numId w:val="19"/>
        </w:numPr>
        <w:spacing w:before="0" w:beforeAutospacing="0" w:after="0" w:afterAutospacing="0" w:line="20" w:lineRule="atLeast"/>
        <w:rPr>
          <w:sz w:val="28"/>
          <w:szCs w:val="28"/>
        </w:rPr>
      </w:pPr>
      <w:r w:rsidRPr="00A8540C">
        <w:rPr>
          <w:sz w:val="28"/>
          <w:szCs w:val="28"/>
        </w:rPr>
        <w:t>Театральная миниатюра;</w:t>
      </w:r>
    </w:p>
    <w:p w:rsidR="00A8540C" w:rsidRPr="00A8540C" w:rsidRDefault="00A8540C" w:rsidP="00DE0B19">
      <w:pPr>
        <w:pStyle w:val="a4"/>
        <w:numPr>
          <w:ilvl w:val="0"/>
          <w:numId w:val="19"/>
        </w:numPr>
        <w:spacing w:before="0" w:beforeAutospacing="0" w:after="0" w:afterAutospacing="0" w:line="20" w:lineRule="atLeast"/>
        <w:rPr>
          <w:sz w:val="28"/>
          <w:szCs w:val="28"/>
        </w:rPr>
      </w:pPr>
      <w:r w:rsidRPr="00A8540C">
        <w:rPr>
          <w:sz w:val="28"/>
          <w:szCs w:val="28"/>
        </w:rPr>
        <w:t>Театральная игра;</w:t>
      </w:r>
    </w:p>
    <w:p w:rsidR="00A8540C" w:rsidRPr="00A8540C" w:rsidRDefault="00A8540C" w:rsidP="00DE0B19">
      <w:pPr>
        <w:pStyle w:val="a4"/>
        <w:numPr>
          <w:ilvl w:val="0"/>
          <w:numId w:val="19"/>
        </w:numPr>
        <w:spacing w:before="0" w:beforeAutospacing="0" w:after="0" w:afterAutospacing="0" w:line="20" w:lineRule="atLeast"/>
        <w:rPr>
          <w:sz w:val="28"/>
          <w:szCs w:val="28"/>
        </w:rPr>
      </w:pPr>
      <w:r w:rsidRPr="00A8540C">
        <w:rPr>
          <w:sz w:val="28"/>
          <w:szCs w:val="28"/>
        </w:rPr>
        <w:t>Занятия по ритмопластике;</w:t>
      </w:r>
    </w:p>
    <w:p w:rsidR="00A8540C" w:rsidRPr="00A8540C" w:rsidRDefault="00A8540C" w:rsidP="00DE0B19">
      <w:pPr>
        <w:pStyle w:val="a4"/>
        <w:numPr>
          <w:ilvl w:val="0"/>
          <w:numId w:val="19"/>
        </w:numPr>
        <w:spacing w:before="0" w:beforeAutospacing="0" w:after="0" w:afterAutospacing="0" w:line="20" w:lineRule="atLeast"/>
        <w:rPr>
          <w:sz w:val="28"/>
          <w:szCs w:val="28"/>
        </w:rPr>
      </w:pPr>
      <w:r w:rsidRPr="00A8540C">
        <w:rPr>
          <w:sz w:val="28"/>
          <w:szCs w:val="28"/>
        </w:rPr>
        <w:t>Занятия по культуре и технике речи;</w:t>
      </w:r>
    </w:p>
    <w:p w:rsidR="00A8540C" w:rsidRPr="00A8540C" w:rsidRDefault="00A8540C" w:rsidP="00DE0B19">
      <w:pPr>
        <w:pStyle w:val="a4"/>
        <w:numPr>
          <w:ilvl w:val="0"/>
          <w:numId w:val="19"/>
        </w:numPr>
        <w:spacing w:before="0" w:beforeAutospacing="0" w:after="0" w:afterAutospacing="0" w:line="20" w:lineRule="atLeast"/>
        <w:rPr>
          <w:sz w:val="28"/>
          <w:szCs w:val="28"/>
        </w:rPr>
      </w:pPr>
      <w:r w:rsidRPr="00A8540C">
        <w:rPr>
          <w:sz w:val="28"/>
          <w:szCs w:val="28"/>
        </w:rPr>
        <w:t>Основы театральной культуры;</w:t>
      </w:r>
    </w:p>
    <w:p w:rsidR="00A8540C" w:rsidRPr="00A8540C" w:rsidRDefault="00A8540C" w:rsidP="00DE0B19">
      <w:pPr>
        <w:pStyle w:val="a4"/>
        <w:numPr>
          <w:ilvl w:val="0"/>
          <w:numId w:val="19"/>
        </w:numPr>
        <w:spacing w:before="0" w:beforeAutospacing="0" w:after="0" w:afterAutospacing="0" w:line="20" w:lineRule="atLeast"/>
        <w:rPr>
          <w:sz w:val="28"/>
          <w:szCs w:val="28"/>
        </w:rPr>
      </w:pPr>
      <w:r w:rsidRPr="00A8540C">
        <w:rPr>
          <w:sz w:val="28"/>
          <w:szCs w:val="28"/>
        </w:rPr>
        <w:t>Создание спектакля.</w:t>
      </w:r>
    </w:p>
    <w:p w:rsidR="00A8540C" w:rsidRPr="00A8540C" w:rsidRDefault="00A8540C" w:rsidP="00DE0B19">
      <w:pPr>
        <w:pStyle w:val="a4"/>
        <w:spacing w:before="0" w:beforeAutospacing="0" w:after="0" w:afterAutospacing="0" w:line="20" w:lineRule="atLeast"/>
        <w:rPr>
          <w:sz w:val="28"/>
          <w:szCs w:val="28"/>
        </w:rPr>
      </w:pPr>
      <w:r w:rsidRPr="00A8540C">
        <w:rPr>
          <w:b/>
          <w:sz w:val="28"/>
          <w:szCs w:val="28"/>
        </w:rPr>
        <w:t xml:space="preserve">      Театральная миниатюра</w:t>
      </w:r>
      <w:r w:rsidRPr="00A8540C">
        <w:rPr>
          <w:sz w:val="28"/>
          <w:szCs w:val="28"/>
        </w:rPr>
        <w:t>. Актёрский этюд. Наблюдения актёра. Лаборатория актёра и режиссёра. Учебные театральные миниатюры. Типы персонажей в театральных миниатюрах. Проблемная ситуация персонажа и способы решения.</w:t>
      </w:r>
    </w:p>
    <w:p w:rsidR="00A8540C" w:rsidRPr="00A8540C" w:rsidRDefault="00A8540C" w:rsidP="00DE0B19">
      <w:pPr>
        <w:pStyle w:val="a4"/>
        <w:spacing w:before="0" w:beforeAutospacing="0" w:after="0" w:afterAutospacing="0" w:line="20" w:lineRule="atLeast"/>
        <w:ind w:firstLine="360"/>
        <w:rPr>
          <w:sz w:val="28"/>
          <w:szCs w:val="28"/>
        </w:rPr>
      </w:pPr>
      <w:r w:rsidRPr="00A8540C">
        <w:rPr>
          <w:b/>
          <w:sz w:val="28"/>
          <w:szCs w:val="28"/>
        </w:rPr>
        <w:t xml:space="preserve">Театральная игра </w:t>
      </w:r>
      <w:r w:rsidRPr="00A8540C">
        <w:rPr>
          <w:sz w:val="28"/>
          <w:szCs w:val="28"/>
        </w:rPr>
        <w:t>направлена не столько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r w:rsidRPr="00A8540C">
        <w:rPr>
          <w:sz w:val="28"/>
          <w:szCs w:val="28"/>
        </w:rPr>
        <w:br/>
        <w:t xml:space="preserve">Все игры этого раздела условно делятся на два вида: </w:t>
      </w:r>
      <w:proofErr w:type="spellStart"/>
      <w:r w:rsidRPr="00A8540C">
        <w:rPr>
          <w:sz w:val="28"/>
          <w:szCs w:val="28"/>
        </w:rPr>
        <w:t>общеразвивающие</w:t>
      </w:r>
      <w:proofErr w:type="spellEnd"/>
      <w:r w:rsidRPr="00A8540C">
        <w:rPr>
          <w:sz w:val="28"/>
          <w:szCs w:val="28"/>
        </w:rPr>
        <w:t xml:space="preserve"> игры и специальные театральные игры.</w:t>
      </w:r>
      <w:r w:rsidRPr="00A8540C">
        <w:rPr>
          <w:sz w:val="28"/>
          <w:szCs w:val="28"/>
        </w:rPr>
        <w:br/>
      </w:r>
      <w:proofErr w:type="spellStart"/>
      <w:r w:rsidRPr="00A8540C">
        <w:rPr>
          <w:sz w:val="28"/>
          <w:szCs w:val="28"/>
        </w:rPr>
        <w:t>Общеразвивающие</w:t>
      </w:r>
      <w:proofErr w:type="spellEnd"/>
      <w:r w:rsidRPr="00A8540C">
        <w:rPr>
          <w:sz w:val="28"/>
          <w:szCs w:val="28"/>
        </w:rPr>
        <w:t xml:space="preserve"> игры способствуют быстрой и легкой адаптации ребенка в школьных условиях и создают предпосылки для успешной учебы в начальной школе за счет актуализации интеллектуального, эмоционально-волевого и социального компонента. Обычно все дети делятся на мини-группы (4 чел.). Как правило, это зрители и исполнители, это дает возможность анализировать различные ситуации с разных позиций.</w:t>
      </w:r>
      <w:r w:rsidRPr="00A8540C">
        <w:rPr>
          <w:sz w:val="28"/>
          <w:szCs w:val="28"/>
        </w:rPr>
        <w:br/>
        <w:t xml:space="preserve">Эти игры можно использовать на уроках риторики, информатики, физкультуры, в качестве физкультминуток. </w:t>
      </w:r>
      <w:r w:rsidRPr="00A8540C">
        <w:rPr>
          <w:sz w:val="28"/>
          <w:szCs w:val="28"/>
        </w:rPr>
        <w:br/>
        <w:t>Специальные театральные игры необходимы при работе над этюдами и спектаклями. Они развивают воображение и фантазию, готовит детей к действию в сценических условиях, где все является вымыслом. Развивают умение действовать в предлагаемых обстоятельствах, веру в воображаемую ситуацию. Знакомить детей со сценическим действием можно на материале упражнений и этюдов, импровизируя на основе хорошо знакомых небольших сказок.</w:t>
      </w:r>
      <w:r w:rsidRPr="00A8540C">
        <w:rPr>
          <w:sz w:val="28"/>
          <w:szCs w:val="28"/>
        </w:rPr>
        <w:br/>
      </w:r>
      <w:r w:rsidRPr="00A8540C">
        <w:rPr>
          <w:b/>
          <w:sz w:val="28"/>
          <w:szCs w:val="28"/>
        </w:rPr>
        <w:t xml:space="preserve">       Ритмопластика.</w:t>
      </w:r>
      <w:r w:rsidRPr="00A8540C">
        <w:rPr>
          <w:sz w:val="28"/>
          <w:szCs w:val="28"/>
        </w:rPr>
        <w:t xml:space="preserve"> Комплексные ритмические, музыкальные, пластические игры и упражнения, призванные обеспечить развитие естественных психомоторных способностей школьников, обретение ими ощущения гармонии своего тела с окружающим миром, развитие свободы и выразительности телодвижений. Развитие ребенка идет от движений и эмоций к слову. Поэтому вполне естественно, что детям школьного возраста легче выразить свои чувства и эмоции через пластику своего тела. Особенно интересные пластические образы возникают под влиянием музыки. Различные по характеру и настроениям музыкальные произведения </w:t>
      </w:r>
      <w:r w:rsidRPr="00A8540C">
        <w:rPr>
          <w:sz w:val="28"/>
          <w:szCs w:val="28"/>
        </w:rPr>
        <w:lastRenderedPageBreak/>
        <w:t xml:space="preserve">стимулируют фантазию ребенка, помогают творчески использовать пластическую выразительность. </w:t>
      </w:r>
      <w:r w:rsidRPr="00A8540C">
        <w:rPr>
          <w:sz w:val="28"/>
          <w:szCs w:val="28"/>
        </w:rPr>
        <w:br/>
        <w:t>Занятия ритмопластикой предполагают решение следующих задач:</w:t>
      </w:r>
    </w:p>
    <w:p w:rsidR="00A8540C" w:rsidRPr="00A8540C" w:rsidRDefault="00A8540C" w:rsidP="00DE0B19">
      <w:pPr>
        <w:numPr>
          <w:ilvl w:val="0"/>
          <w:numId w:val="13"/>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развитие двигательных способностей детей (ловкости, подвижности, гибкости, выносливости);</w:t>
      </w:r>
    </w:p>
    <w:p w:rsidR="00A8540C" w:rsidRPr="00A8540C" w:rsidRDefault="00A8540C" w:rsidP="00DE0B19">
      <w:pPr>
        <w:numPr>
          <w:ilvl w:val="0"/>
          <w:numId w:val="13"/>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развитие пластической выразительности (ритмичности, музыкальности, быстроты реакции, координации движений);</w:t>
      </w:r>
    </w:p>
    <w:p w:rsidR="00A8540C" w:rsidRPr="00A8540C" w:rsidRDefault="00A8540C" w:rsidP="00DE0B19">
      <w:pPr>
        <w:numPr>
          <w:ilvl w:val="0"/>
          <w:numId w:val="13"/>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развитие воображения (способность к пластической импровизации).</w:t>
      </w:r>
    </w:p>
    <w:p w:rsidR="00A8540C" w:rsidRPr="00A8540C" w:rsidRDefault="00A8540C" w:rsidP="00DE0B19">
      <w:pPr>
        <w:pStyle w:val="a4"/>
        <w:spacing w:before="0" w:beforeAutospacing="0" w:after="0" w:afterAutospacing="0" w:line="20" w:lineRule="atLeast"/>
        <w:rPr>
          <w:sz w:val="28"/>
          <w:szCs w:val="28"/>
        </w:rPr>
      </w:pPr>
      <w:r w:rsidRPr="00A8540C">
        <w:rPr>
          <w:sz w:val="28"/>
          <w:szCs w:val="28"/>
        </w:rPr>
        <w:t xml:space="preserve">Необходимым условием решения этих задач является умение владеть своим телом, так называемая мышечная свобода. У школьников отсутствие этих умений проявляется в двух видах: как перенапряжение («зажим») всех или отдельных групп мышц или как излишняя разболтанность, развязность. Поэтому наряду с упражнениями и играми, направленными на развитие двигательных навыков, необходимы специальные упражнения в попеременном напряжении и расслаблении различных групп мышц, вплоть до полного расслабления всего тела. Только добившись определенных результатов в этом направлении, можно переходить к созданию пластических образов. Ритмопластические упражнения и игры не дублируют раздел посвященный музыкально-ритмическому воспитанию в системе музыкальных занятий </w:t>
      </w:r>
      <w:proofErr w:type="gramStart"/>
      <w:r w:rsidRPr="00A8540C">
        <w:rPr>
          <w:sz w:val="28"/>
          <w:szCs w:val="28"/>
        </w:rPr>
        <w:t>с</w:t>
      </w:r>
      <w:proofErr w:type="gramEnd"/>
      <w:r w:rsidRPr="00A8540C">
        <w:rPr>
          <w:sz w:val="28"/>
          <w:szCs w:val="28"/>
        </w:rPr>
        <w:t xml:space="preserve"> школьниками. Они развивают, прежде всего, гибкость и умение владеть своим телом и представляют собой задания, несущие «художественно-смысловой образ», затрагивающий эмоциональный мир ребенка. </w:t>
      </w:r>
      <w:r w:rsidRPr="00A8540C">
        <w:rPr>
          <w:sz w:val="28"/>
          <w:szCs w:val="28"/>
        </w:rPr>
        <w:br/>
        <w:t xml:space="preserve">         </w:t>
      </w:r>
      <w:r w:rsidRPr="00A8540C">
        <w:rPr>
          <w:b/>
          <w:sz w:val="28"/>
          <w:szCs w:val="28"/>
        </w:rPr>
        <w:t xml:space="preserve">Культура и техника речи. </w:t>
      </w:r>
      <w:r w:rsidRPr="00A8540C">
        <w:rPr>
          <w:sz w:val="28"/>
          <w:szCs w:val="28"/>
        </w:rPr>
        <w:t>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В этот же раздел включены игры со словом, развивающие связную образную речь, творческую фантазию, умение сочинять небольшие рассказы и сказки, подбирать простейшие рифмы. В раздел «Культура и техника речи» включены игры, которые называют творческими играми со словами. Они развивают воображение и фантазию детей, пополняют словарный запас, учат вести диалог с партнером, составлять предложения и небольшие сюжетные рассказы. Их необходимо связывать со специальными театральными играми (на превращение и действия с воображаемыми предметами и т.п.).</w:t>
      </w:r>
      <w:r w:rsidRPr="00A8540C">
        <w:rPr>
          <w:sz w:val="28"/>
          <w:szCs w:val="28"/>
        </w:rPr>
        <w:br/>
        <w:t>Таким образом, условно все упражнения можно разделить на 3 вида:</w:t>
      </w:r>
    </w:p>
    <w:p w:rsidR="00A8540C" w:rsidRPr="00A8540C" w:rsidRDefault="00A8540C" w:rsidP="00DE0B19">
      <w:pPr>
        <w:numPr>
          <w:ilvl w:val="0"/>
          <w:numId w:val="14"/>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Дыхательные и артикуляционные упражнения.</w:t>
      </w:r>
    </w:p>
    <w:p w:rsidR="00A8540C" w:rsidRPr="00A8540C" w:rsidRDefault="00A8540C" w:rsidP="00DE0B19">
      <w:pPr>
        <w:numPr>
          <w:ilvl w:val="0"/>
          <w:numId w:val="14"/>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Дикционные и интонационные упражнения.</w:t>
      </w:r>
    </w:p>
    <w:p w:rsidR="00A8540C" w:rsidRPr="00A8540C" w:rsidRDefault="00A8540C" w:rsidP="00DE0B19">
      <w:pPr>
        <w:numPr>
          <w:ilvl w:val="0"/>
          <w:numId w:val="14"/>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 xml:space="preserve">Творческие игры со словом. </w:t>
      </w:r>
    </w:p>
    <w:p w:rsidR="00A8540C" w:rsidRPr="00A8540C" w:rsidRDefault="00A8540C" w:rsidP="00DE0B19">
      <w:pPr>
        <w:pStyle w:val="a4"/>
        <w:spacing w:before="0" w:beforeAutospacing="0" w:after="0" w:afterAutospacing="0" w:line="20" w:lineRule="atLeast"/>
        <w:rPr>
          <w:sz w:val="28"/>
          <w:szCs w:val="28"/>
        </w:rPr>
      </w:pPr>
      <w:r w:rsidRPr="00A8540C">
        <w:rPr>
          <w:sz w:val="28"/>
          <w:szCs w:val="28"/>
        </w:rPr>
        <w:t xml:space="preserve">         </w:t>
      </w:r>
      <w:r w:rsidRPr="00A8540C">
        <w:rPr>
          <w:b/>
          <w:sz w:val="28"/>
          <w:szCs w:val="28"/>
        </w:rPr>
        <w:t xml:space="preserve">Основы театральной культуры. </w:t>
      </w:r>
      <w:r w:rsidRPr="00A8540C">
        <w:rPr>
          <w:sz w:val="28"/>
          <w:szCs w:val="28"/>
        </w:rPr>
        <w:t>Обеспечение  условий  для овладения школьниками элементарными знаниями и понятиями, профессиональной терминологией театрального искусства. В раздел включены следующие основные темы:</w:t>
      </w:r>
    </w:p>
    <w:p w:rsidR="00A8540C" w:rsidRPr="00A8540C" w:rsidRDefault="00A8540C" w:rsidP="00DE0B19">
      <w:pPr>
        <w:numPr>
          <w:ilvl w:val="0"/>
          <w:numId w:val="15"/>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Особенности театрального искусства.</w:t>
      </w:r>
    </w:p>
    <w:p w:rsidR="00A8540C" w:rsidRPr="00A8540C" w:rsidRDefault="00A8540C" w:rsidP="00DE0B19">
      <w:pPr>
        <w:numPr>
          <w:ilvl w:val="0"/>
          <w:numId w:val="15"/>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Виды театрального искусства.</w:t>
      </w:r>
    </w:p>
    <w:p w:rsidR="00A8540C" w:rsidRPr="00A8540C" w:rsidRDefault="00A8540C" w:rsidP="00DE0B19">
      <w:pPr>
        <w:numPr>
          <w:ilvl w:val="0"/>
          <w:numId w:val="15"/>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lastRenderedPageBreak/>
        <w:t>Рождение спектакля.</w:t>
      </w:r>
    </w:p>
    <w:p w:rsidR="00A8540C" w:rsidRPr="00A8540C" w:rsidRDefault="00A8540C" w:rsidP="00DE0B19">
      <w:pPr>
        <w:numPr>
          <w:ilvl w:val="0"/>
          <w:numId w:val="15"/>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Театр снаружи и изнутри.</w:t>
      </w:r>
    </w:p>
    <w:p w:rsidR="00A8540C" w:rsidRPr="00A8540C" w:rsidRDefault="00A8540C" w:rsidP="00DE0B19">
      <w:pPr>
        <w:numPr>
          <w:ilvl w:val="0"/>
          <w:numId w:val="15"/>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Культура зрителя.</w:t>
      </w:r>
    </w:p>
    <w:p w:rsidR="00A8540C" w:rsidRPr="00A8540C" w:rsidRDefault="00A8540C" w:rsidP="00DE0B19">
      <w:pPr>
        <w:pStyle w:val="a4"/>
        <w:spacing w:before="0" w:beforeAutospacing="0" w:after="0" w:afterAutospacing="0" w:line="20" w:lineRule="atLeast"/>
        <w:rPr>
          <w:sz w:val="28"/>
          <w:szCs w:val="28"/>
        </w:rPr>
      </w:pPr>
      <w:r w:rsidRPr="00A8540C">
        <w:rPr>
          <w:b/>
          <w:sz w:val="28"/>
          <w:szCs w:val="28"/>
        </w:rPr>
        <w:t xml:space="preserve">         Работа над спектаклем</w:t>
      </w:r>
      <w:r w:rsidRPr="00A8540C">
        <w:rPr>
          <w:sz w:val="28"/>
          <w:szCs w:val="28"/>
        </w:rPr>
        <w:t xml:space="preserve"> является вспомогательным, базируется на авторских сценариях и включает в себя следующие темы: </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Выбор пьесы и обсуждение ее с детьми.</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Деление пьесы на эпизоды и творческий пересказ их детьми.</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Работа над отдельными эпизодами в форме этюдов с импровизированным текстом.</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Поиски музыкально-пластического решения отдельных эпизодов, постановка танцев. Создание совместно с детьми эскизов декораций и костюмов.</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Работа над выразительностью речи и подлинностью поведения в сценических условиях; закрепление отдельных мизансцен.</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Репетиция отдельных картин в разных составах с деталями декораций и реквизита, с музыкальным оформлением.</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 xml:space="preserve">Репетиция всей пьесы целиком в костюмах. Уточнение </w:t>
      </w:r>
      <w:proofErr w:type="spellStart"/>
      <w:r w:rsidRPr="00A8540C">
        <w:rPr>
          <w:rFonts w:ascii="Times New Roman" w:hAnsi="Times New Roman" w:cs="Times New Roman"/>
          <w:sz w:val="28"/>
          <w:szCs w:val="28"/>
        </w:rPr>
        <w:t>темпоритма</w:t>
      </w:r>
      <w:proofErr w:type="spellEnd"/>
      <w:r w:rsidRPr="00A8540C">
        <w:rPr>
          <w:rFonts w:ascii="Times New Roman" w:hAnsi="Times New Roman" w:cs="Times New Roman"/>
          <w:sz w:val="28"/>
          <w:szCs w:val="28"/>
        </w:rPr>
        <w:t xml:space="preserve"> спектакля. Назначение ответственных за смену декораций и реквизит.</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Премьера спектакля.</w:t>
      </w:r>
    </w:p>
    <w:p w:rsidR="00A8540C" w:rsidRPr="00A8540C" w:rsidRDefault="00A8540C" w:rsidP="00DE0B19">
      <w:pPr>
        <w:numPr>
          <w:ilvl w:val="0"/>
          <w:numId w:val="16"/>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Повторные показы спектакля.</w:t>
      </w:r>
    </w:p>
    <w:p w:rsidR="00A8540C" w:rsidRPr="00A8540C" w:rsidRDefault="00A8540C" w:rsidP="00DE0B19">
      <w:pPr>
        <w:pStyle w:val="3"/>
        <w:spacing w:before="0" w:beforeAutospacing="0" w:after="0" w:afterAutospacing="0" w:line="20" w:lineRule="atLeast"/>
        <w:jc w:val="center"/>
        <w:rPr>
          <w:sz w:val="28"/>
          <w:szCs w:val="28"/>
        </w:rPr>
      </w:pPr>
      <w:bookmarkStart w:id="0" w:name="10"/>
      <w:bookmarkEnd w:id="0"/>
      <w:r w:rsidRPr="00A8540C">
        <w:rPr>
          <w:sz w:val="28"/>
          <w:szCs w:val="28"/>
        </w:rPr>
        <w:t>Предполагаемые  результаты:</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произвольно напрягать и расслаблять отдельные группы мышц.</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Ориентироваться в пространстве, равномерно размещаясь по площадке.</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двигаться в заданном ритме, по сигналу педагога, соединяясь в пары, тройки, четверки.</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коллективно и индивидуально передавать заданный ритм по кругу или цепочке.</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создавать пластические импровизации под музыку разного характера.</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запоминать заданные режиссером мизансцены.</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Находить оправдание заданной позе.</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На сцене выполнять свободно и естественно простейшие физические действия.</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сочинить индивидуальный или групповой этюд на заданную тему.</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Владеть комплексом артикуляционной гимнастики.</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менять по заданию педагога высоту и силу звучания голоса.</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произносить скороговорки и стихотворный те</w:t>
      </w:r>
      <w:proofErr w:type="gramStart"/>
      <w:r w:rsidRPr="00A8540C">
        <w:rPr>
          <w:rFonts w:ascii="Times New Roman" w:hAnsi="Times New Roman" w:cs="Times New Roman"/>
          <w:sz w:val="28"/>
          <w:szCs w:val="28"/>
        </w:rPr>
        <w:t>кст в дв</w:t>
      </w:r>
      <w:proofErr w:type="gramEnd"/>
      <w:r w:rsidRPr="00A8540C">
        <w:rPr>
          <w:rFonts w:ascii="Times New Roman" w:hAnsi="Times New Roman" w:cs="Times New Roman"/>
          <w:sz w:val="28"/>
          <w:szCs w:val="28"/>
        </w:rPr>
        <w:t>ижении и разных позах.</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произносить на одном дыхании длинную фразу или стихотворное четверостишие.</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lastRenderedPageBreak/>
        <w:t>Знать и четко произносить в разных темпах 8 - 10 скороговорок.</w:t>
      </w:r>
    </w:p>
    <w:p w:rsidR="00A8540C" w:rsidRPr="00A8540C" w:rsidRDefault="00A8540C" w:rsidP="00DE0B19">
      <w:pPr>
        <w:numPr>
          <w:ilvl w:val="0"/>
          <w:numId w:val="17"/>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Уметь произносить одну и ту же фразу или скороговорку с разными интонациями.</w:t>
      </w:r>
    </w:p>
    <w:p w:rsidR="00A8540C" w:rsidRPr="00A8540C" w:rsidRDefault="00A8540C" w:rsidP="00DE0B19">
      <w:pPr>
        <w:pStyle w:val="3"/>
        <w:spacing w:before="0" w:beforeAutospacing="0" w:after="0" w:afterAutospacing="0" w:line="20" w:lineRule="atLeast"/>
        <w:rPr>
          <w:sz w:val="28"/>
          <w:szCs w:val="28"/>
        </w:rPr>
      </w:pPr>
      <w:bookmarkStart w:id="1" w:name="11"/>
      <w:bookmarkEnd w:id="1"/>
    </w:p>
    <w:p w:rsidR="00A8540C" w:rsidRPr="00A8540C" w:rsidRDefault="00A8540C" w:rsidP="00DE0B19">
      <w:pPr>
        <w:pStyle w:val="3"/>
        <w:spacing w:before="0" w:beforeAutospacing="0" w:after="0" w:afterAutospacing="0" w:line="20" w:lineRule="atLeast"/>
        <w:jc w:val="center"/>
        <w:rPr>
          <w:sz w:val="28"/>
          <w:szCs w:val="28"/>
        </w:rPr>
      </w:pPr>
      <w:r w:rsidRPr="00A8540C">
        <w:rPr>
          <w:sz w:val="28"/>
          <w:szCs w:val="28"/>
        </w:rPr>
        <w:t>Список литературы</w:t>
      </w:r>
    </w:p>
    <w:p w:rsidR="00A8540C" w:rsidRPr="00A8540C" w:rsidRDefault="00A8540C" w:rsidP="00DE0B19">
      <w:pPr>
        <w:pStyle w:val="3"/>
        <w:tabs>
          <w:tab w:val="left" w:pos="465"/>
        </w:tabs>
        <w:spacing w:before="0" w:beforeAutospacing="0" w:after="0" w:afterAutospacing="0" w:line="20" w:lineRule="atLeast"/>
        <w:rPr>
          <w:sz w:val="28"/>
          <w:szCs w:val="28"/>
        </w:rPr>
      </w:pPr>
    </w:p>
    <w:p w:rsidR="00A8540C" w:rsidRPr="00A8540C" w:rsidRDefault="00A8540C" w:rsidP="00DE0B19">
      <w:pPr>
        <w:numPr>
          <w:ilvl w:val="0"/>
          <w:numId w:val="18"/>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Аникеева Н.П. Воспитание игрой. – М. 1987</w:t>
      </w:r>
    </w:p>
    <w:p w:rsidR="00A8540C" w:rsidRPr="00A8540C" w:rsidRDefault="00A8540C" w:rsidP="00DE0B19">
      <w:pPr>
        <w:numPr>
          <w:ilvl w:val="0"/>
          <w:numId w:val="18"/>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Григорьев Д.В. Степанов П. В. Внеурочная деятельность школьников. - М.2010 г.</w:t>
      </w:r>
    </w:p>
    <w:p w:rsidR="00A8540C" w:rsidRPr="00A8540C" w:rsidRDefault="00A8540C" w:rsidP="00DE0B19">
      <w:pPr>
        <w:numPr>
          <w:ilvl w:val="0"/>
          <w:numId w:val="18"/>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 xml:space="preserve">Большая энциклопедия Кирилла и </w:t>
      </w:r>
      <w:proofErr w:type="spellStart"/>
      <w:r w:rsidRPr="00A8540C">
        <w:rPr>
          <w:rFonts w:ascii="Times New Roman" w:hAnsi="Times New Roman" w:cs="Times New Roman"/>
          <w:sz w:val="28"/>
          <w:szCs w:val="28"/>
        </w:rPr>
        <w:t>Мефодия</w:t>
      </w:r>
      <w:proofErr w:type="spellEnd"/>
      <w:r w:rsidRPr="00A8540C">
        <w:rPr>
          <w:rFonts w:ascii="Times New Roman" w:hAnsi="Times New Roman" w:cs="Times New Roman"/>
          <w:sz w:val="28"/>
          <w:szCs w:val="28"/>
        </w:rPr>
        <w:t>. 2006.</w:t>
      </w:r>
    </w:p>
    <w:p w:rsidR="00A8540C" w:rsidRPr="00A8540C" w:rsidRDefault="00A8540C" w:rsidP="00DE0B19">
      <w:pPr>
        <w:numPr>
          <w:ilvl w:val="0"/>
          <w:numId w:val="18"/>
        </w:numPr>
        <w:spacing w:after="0" w:line="20" w:lineRule="atLeast"/>
        <w:rPr>
          <w:rFonts w:ascii="Times New Roman" w:hAnsi="Times New Roman" w:cs="Times New Roman"/>
          <w:sz w:val="28"/>
          <w:szCs w:val="28"/>
        </w:rPr>
      </w:pPr>
      <w:proofErr w:type="spellStart"/>
      <w:r w:rsidRPr="00A8540C">
        <w:rPr>
          <w:rFonts w:ascii="Times New Roman" w:hAnsi="Times New Roman" w:cs="Times New Roman"/>
          <w:sz w:val="28"/>
          <w:szCs w:val="28"/>
        </w:rPr>
        <w:t>Генералова</w:t>
      </w:r>
      <w:proofErr w:type="spellEnd"/>
      <w:r w:rsidRPr="00A8540C">
        <w:rPr>
          <w:rFonts w:ascii="Times New Roman" w:hAnsi="Times New Roman" w:cs="Times New Roman"/>
          <w:sz w:val="28"/>
          <w:szCs w:val="28"/>
        </w:rPr>
        <w:t xml:space="preserve"> И.А. Театр (Методические рекомендации для учителя). – М., 2005.</w:t>
      </w:r>
    </w:p>
    <w:p w:rsidR="00A8540C" w:rsidRPr="00A8540C" w:rsidRDefault="00A8540C" w:rsidP="00DE0B19">
      <w:pPr>
        <w:numPr>
          <w:ilvl w:val="0"/>
          <w:numId w:val="18"/>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Гиппиус С.В. Гимнастика чувств. – М. 1967.</w:t>
      </w:r>
    </w:p>
    <w:p w:rsidR="00A8540C" w:rsidRPr="00A8540C" w:rsidRDefault="00A8540C" w:rsidP="00DE0B19">
      <w:pPr>
        <w:numPr>
          <w:ilvl w:val="0"/>
          <w:numId w:val="18"/>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Запорожец Т.И. Логика сценической речи. – М. 1974.</w:t>
      </w:r>
    </w:p>
    <w:p w:rsidR="00A8540C" w:rsidRPr="00A8540C" w:rsidRDefault="00A8540C" w:rsidP="00DE0B19">
      <w:pPr>
        <w:numPr>
          <w:ilvl w:val="0"/>
          <w:numId w:val="18"/>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 xml:space="preserve">Макарова Л.П. Театрализованные праздники для детей. – Воронеж. 2003. </w:t>
      </w:r>
    </w:p>
    <w:p w:rsidR="00A8540C" w:rsidRPr="00A8540C" w:rsidRDefault="00A8540C" w:rsidP="00DE0B19">
      <w:pPr>
        <w:numPr>
          <w:ilvl w:val="0"/>
          <w:numId w:val="18"/>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Михайлова А.Я. Театр в эстетическом воспитании младших школьников. – М. 1875.</w:t>
      </w:r>
    </w:p>
    <w:p w:rsidR="00A8540C" w:rsidRPr="00A8540C" w:rsidRDefault="00A8540C" w:rsidP="00DE0B19">
      <w:pPr>
        <w:numPr>
          <w:ilvl w:val="0"/>
          <w:numId w:val="18"/>
        </w:numPr>
        <w:spacing w:after="0" w:line="20" w:lineRule="atLeast"/>
        <w:rPr>
          <w:rFonts w:ascii="Times New Roman" w:hAnsi="Times New Roman" w:cs="Times New Roman"/>
          <w:sz w:val="28"/>
          <w:szCs w:val="28"/>
        </w:rPr>
      </w:pPr>
      <w:proofErr w:type="gramStart"/>
      <w:r w:rsidRPr="00A8540C">
        <w:rPr>
          <w:rFonts w:ascii="Times New Roman" w:hAnsi="Times New Roman" w:cs="Times New Roman"/>
          <w:sz w:val="28"/>
          <w:szCs w:val="28"/>
        </w:rPr>
        <w:t>Казанский</w:t>
      </w:r>
      <w:proofErr w:type="gramEnd"/>
      <w:r w:rsidRPr="00A8540C">
        <w:rPr>
          <w:rFonts w:ascii="Times New Roman" w:hAnsi="Times New Roman" w:cs="Times New Roman"/>
          <w:sz w:val="28"/>
          <w:szCs w:val="28"/>
        </w:rPr>
        <w:t xml:space="preserve"> О.А. Игры в самих себя. – М. 1995.</w:t>
      </w:r>
    </w:p>
    <w:p w:rsidR="00A8540C" w:rsidRPr="00A8540C" w:rsidRDefault="00A8540C" w:rsidP="00DE0B19">
      <w:pPr>
        <w:numPr>
          <w:ilvl w:val="0"/>
          <w:numId w:val="18"/>
        </w:numPr>
        <w:spacing w:after="0" w:line="20" w:lineRule="atLeast"/>
        <w:rPr>
          <w:rFonts w:ascii="Times New Roman" w:hAnsi="Times New Roman" w:cs="Times New Roman"/>
          <w:sz w:val="28"/>
          <w:szCs w:val="28"/>
        </w:rPr>
      </w:pPr>
      <w:proofErr w:type="spellStart"/>
      <w:r w:rsidRPr="00A8540C">
        <w:rPr>
          <w:rFonts w:ascii="Times New Roman" w:hAnsi="Times New Roman" w:cs="Times New Roman"/>
          <w:sz w:val="28"/>
          <w:szCs w:val="28"/>
        </w:rPr>
        <w:t>Дж</w:t>
      </w:r>
      <w:proofErr w:type="gramStart"/>
      <w:r w:rsidRPr="00A8540C">
        <w:rPr>
          <w:rFonts w:ascii="Times New Roman" w:hAnsi="Times New Roman" w:cs="Times New Roman"/>
          <w:sz w:val="28"/>
          <w:szCs w:val="28"/>
        </w:rPr>
        <w:t>.Р</w:t>
      </w:r>
      <w:proofErr w:type="gramEnd"/>
      <w:r w:rsidRPr="00A8540C">
        <w:rPr>
          <w:rFonts w:ascii="Times New Roman" w:hAnsi="Times New Roman" w:cs="Times New Roman"/>
          <w:sz w:val="28"/>
          <w:szCs w:val="28"/>
        </w:rPr>
        <w:t>одари</w:t>
      </w:r>
      <w:proofErr w:type="spellEnd"/>
      <w:r w:rsidRPr="00A8540C">
        <w:rPr>
          <w:rFonts w:ascii="Times New Roman" w:hAnsi="Times New Roman" w:cs="Times New Roman"/>
          <w:sz w:val="28"/>
          <w:szCs w:val="28"/>
        </w:rPr>
        <w:t>. Грамматика фантазии. – М. 1978</w:t>
      </w:r>
    </w:p>
    <w:p w:rsidR="00A8540C" w:rsidRPr="00A8540C" w:rsidRDefault="00A8540C" w:rsidP="00DE0B19">
      <w:pPr>
        <w:numPr>
          <w:ilvl w:val="0"/>
          <w:numId w:val="18"/>
        </w:numPr>
        <w:spacing w:after="0" w:line="20" w:lineRule="atLeast"/>
        <w:rPr>
          <w:rFonts w:ascii="Times New Roman" w:hAnsi="Times New Roman" w:cs="Times New Roman"/>
          <w:sz w:val="28"/>
          <w:szCs w:val="28"/>
        </w:rPr>
      </w:pPr>
      <w:r w:rsidRPr="00A8540C">
        <w:rPr>
          <w:rFonts w:ascii="Times New Roman" w:hAnsi="Times New Roman" w:cs="Times New Roman"/>
          <w:sz w:val="28"/>
          <w:szCs w:val="28"/>
        </w:rPr>
        <w:t>Чурилова Э.Г. Методика и организация театрализованной деятельности дошкольников и младших школьников. – М. 2003.</w:t>
      </w:r>
    </w:p>
    <w:p w:rsidR="00A8540C" w:rsidRPr="00A8540C" w:rsidRDefault="00A8540C" w:rsidP="00DE0B19">
      <w:pPr>
        <w:numPr>
          <w:ilvl w:val="0"/>
          <w:numId w:val="18"/>
        </w:numPr>
        <w:spacing w:after="0" w:line="20" w:lineRule="atLeast"/>
        <w:rPr>
          <w:rFonts w:ascii="Times New Roman" w:hAnsi="Times New Roman" w:cs="Times New Roman"/>
          <w:sz w:val="28"/>
          <w:szCs w:val="28"/>
        </w:rPr>
      </w:pPr>
      <w:r w:rsidRPr="00A8540C">
        <w:rPr>
          <w:rStyle w:val="c0"/>
          <w:rFonts w:ascii="Times New Roman" w:hAnsi="Times New Roman" w:cs="Times New Roman"/>
          <w:color w:val="000000"/>
          <w:sz w:val="28"/>
          <w:szCs w:val="28"/>
        </w:rPr>
        <w:t>1. Ганелин Е.Р. Программа обучения детей основам сценического</w:t>
      </w:r>
    </w:p>
    <w:p w:rsidR="00A8540C" w:rsidRPr="00A8540C" w:rsidRDefault="00A8540C" w:rsidP="00DE0B19">
      <w:pPr>
        <w:pStyle w:val="c11"/>
        <w:shd w:val="clear" w:color="auto" w:fill="FFFFFF"/>
        <w:spacing w:before="0" w:beforeAutospacing="0" w:after="0" w:afterAutospacing="0" w:line="20" w:lineRule="atLeast"/>
        <w:jc w:val="both"/>
        <w:rPr>
          <w:color w:val="000000"/>
          <w:sz w:val="28"/>
          <w:szCs w:val="28"/>
        </w:rPr>
      </w:pPr>
      <w:r w:rsidRPr="00A8540C">
        <w:rPr>
          <w:rStyle w:val="c0"/>
          <w:color w:val="000000"/>
          <w:sz w:val="28"/>
          <w:szCs w:val="28"/>
        </w:rPr>
        <w:t>искусства «Школьный театр». http://www.teatrbaby.ru/metod_metodika.htm</w:t>
      </w:r>
    </w:p>
    <w:p w:rsidR="00A8540C" w:rsidRPr="00A8540C" w:rsidRDefault="00A8540C" w:rsidP="00DE0B19">
      <w:pPr>
        <w:pStyle w:val="c11"/>
        <w:numPr>
          <w:ilvl w:val="0"/>
          <w:numId w:val="18"/>
        </w:numPr>
        <w:shd w:val="clear" w:color="auto" w:fill="FFFFFF"/>
        <w:spacing w:before="0" w:beforeAutospacing="0" w:after="0" w:afterAutospacing="0" w:line="20" w:lineRule="atLeast"/>
        <w:jc w:val="both"/>
        <w:rPr>
          <w:color w:val="000000"/>
          <w:sz w:val="28"/>
          <w:szCs w:val="28"/>
        </w:rPr>
      </w:pPr>
      <w:r w:rsidRPr="00A8540C">
        <w:rPr>
          <w:rStyle w:val="c0"/>
          <w:color w:val="000000"/>
          <w:sz w:val="28"/>
          <w:szCs w:val="28"/>
        </w:rPr>
        <w:t>Генералов И.А. Программа курса «Театр» для начальной школы</w:t>
      </w:r>
    </w:p>
    <w:p w:rsidR="00A8540C" w:rsidRPr="00A8540C" w:rsidRDefault="00A8540C" w:rsidP="00DE0B19">
      <w:pPr>
        <w:pStyle w:val="c11"/>
        <w:shd w:val="clear" w:color="auto" w:fill="FFFFFF"/>
        <w:spacing w:before="0" w:beforeAutospacing="0" w:after="0" w:afterAutospacing="0" w:line="20" w:lineRule="atLeast"/>
        <w:jc w:val="both"/>
        <w:rPr>
          <w:color w:val="000000"/>
          <w:sz w:val="28"/>
          <w:szCs w:val="28"/>
        </w:rPr>
      </w:pPr>
      <w:r w:rsidRPr="00A8540C">
        <w:rPr>
          <w:rStyle w:val="c0"/>
          <w:color w:val="000000"/>
          <w:sz w:val="28"/>
          <w:szCs w:val="28"/>
        </w:rPr>
        <w:t xml:space="preserve">Образовательная система «Школа 2100» Сборник программ. Дошкольное образование. Начальная школа (Под научной редакцией Д.И. </w:t>
      </w:r>
      <w:proofErr w:type="spellStart"/>
      <w:r w:rsidRPr="00A8540C">
        <w:rPr>
          <w:rStyle w:val="c0"/>
          <w:color w:val="000000"/>
          <w:sz w:val="28"/>
          <w:szCs w:val="28"/>
        </w:rPr>
        <w:t>Фельдштейна</w:t>
      </w:r>
      <w:proofErr w:type="spellEnd"/>
      <w:r w:rsidRPr="00A8540C">
        <w:rPr>
          <w:rStyle w:val="c0"/>
          <w:color w:val="000000"/>
          <w:sz w:val="28"/>
          <w:szCs w:val="28"/>
        </w:rPr>
        <w:t xml:space="preserve">). М.: </w:t>
      </w:r>
      <w:proofErr w:type="spellStart"/>
      <w:r w:rsidRPr="00A8540C">
        <w:rPr>
          <w:rStyle w:val="c0"/>
          <w:color w:val="000000"/>
          <w:sz w:val="28"/>
          <w:szCs w:val="28"/>
        </w:rPr>
        <w:t>Баласс</w:t>
      </w:r>
      <w:proofErr w:type="spellEnd"/>
      <w:r w:rsidRPr="00A8540C">
        <w:rPr>
          <w:rStyle w:val="c0"/>
          <w:color w:val="000000"/>
          <w:sz w:val="28"/>
          <w:szCs w:val="28"/>
        </w:rPr>
        <w:t>, 2008.</w:t>
      </w:r>
    </w:p>
    <w:p w:rsidR="00A8540C" w:rsidRPr="00A8540C" w:rsidRDefault="00DE0B19" w:rsidP="00DE0B19">
      <w:pPr>
        <w:pStyle w:val="c11"/>
        <w:shd w:val="clear" w:color="auto" w:fill="FFFFFF"/>
        <w:spacing w:before="0" w:beforeAutospacing="0" w:after="0" w:afterAutospacing="0" w:line="20" w:lineRule="atLeast"/>
        <w:jc w:val="both"/>
        <w:rPr>
          <w:color w:val="000000"/>
          <w:sz w:val="28"/>
          <w:szCs w:val="28"/>
        </w:rPr>
      </w:pPr>
      <w:r>
        <w:rPr>
          <w:rStyle w:val="c0"/>
          <w:color w:val="000000"/>
          <w:sz w:val="28"/>
          <w:szCs w:val="28"/>
        </w:rPr>
        <w:t xml:space="preserve">   14</w:t>
      </w:r>
      <w:r w:rsidR="00A8540C" w:rsidRPr="00A8540C">
        <w:rPr>
          <w:rStyle w:val="c0"/>
          <w:color w:val="000000"/>
          <w:sz w:val="28"/>
          <w:szCs w:val="28"/>
        </w:rPr>
        <w:t xml:space="preserve">. </w:t>
      </w:r>
      <w:proofErr w:type="gramStart"/>
      <w:r w:rsidR="00A8540C" w:rsidRPr="00A8540C">
        <w:rPr>
          <w:rStyle w:val="c0"/>
          <w:color w:val="000000"/>
          <w:sz w:val="28"/>
          <w:szCs w:val="28"/>
        </w:rPr>
        <w:t>Похмельных</w:t>
      </w:r>
      <w:proofErr w:type="gramEnd"/>
      <w:r w:rsidR="00A8540C" w:rsidRPr="00A8540C">
        <w:rPr>
          <w:rStyle w:val="c0"/>
          <w:color w:val="000000"/>
          <w:sz w:val="28"/>
          <w:szCs w:val="28"/>
        </w:rPr>
        <w:t xml:space="preserve"> А.А. Образовательная программа «Основы театрального искусства». </w:t>
      </w:r>
      <w:proofErr w:type="spellStart"/>
      <w:r w:rsidR="00A8540C" w:rsidRPr="00A8540C">
        <w:rPr>
          <w:rStyle w:val="c0"/>
          <w:color w:val="000000"/>
          <w:sz w:val="28"/>
          <w:szCs w:val="28"/>
        </w:rPr>
        <w:t>youthnet.karelia.ru</w:t>
      </w:r>
      <w:proofErr w:type="spellEnd"/>
      <w:r w:rsidR="00A8540C" w:rsidRPr="00A8540C">
        <w:rPr>
          <w:rStyle w:val="c0"/>
          <w:color w:val="000000"/>
          <w:sz w:val="28"/>
          <w:szCs w:val="28"/>
        </w:rPr>
        <w:t>/</w:t>
      </w:r>
      <w:proofErr w:type="spellStart"/>
      <w:r w:rsidR="00A8540C" w:rsidRPr="00A8540C">
        <w:rPr>
          <w:rStyle w:val="c0"/>
          <w:color w:val="000000"/>
          <w:sz w:val="28"/>
          <w:szCs w:val="28"/>
        </w:rPr>
        <w:t>dyts</w:t>
      </w:r>
      <w:proofErr w:type="spellEnd"/>
      <w:r w:rsidR="00A8540C" w:rsidRPr="00A8540C">
        <w:rPr>
          <w:rStyle w:val="c0"/>
          <w:color w:val="000000"/>
          <w:sz w:val="28"/>
          <w:szCs w:val="28"/>
        </w:rPr>
        <w:t>/</w:t>
      </w:r>
      <w:proofErr w:type="spellStart"/>
      <w:r w:rsidR="00A8540C" w:rsidRPr="00A8540C">
        <w:rPr>
          <w:rStyle w:val="c0"/>
          <w:color w:val="000000"/>
          <w:sz w:val="28"/>
          <w:szCs w:val="28"/>
        </w:rPr>
        <w:t>programs</w:t>
      </w:r>
      <w:proofErr w:type="spellEnd"/>
      <w:r w:rsidR="00A8540C" w:rsidRPr="00A8540C">
        <w:rPr>
          <w:rStyle w:val="c0"/>
          <w:color w:val="000000"/>
          <w:sz w:val="28"/>
          <w:szCs w:val="28"/>
        </w:rPr>
        <w:t>/2009/o_tea.doc</w:t>
      </w:r>
    </w:p>
    <w:p w:rsidR="00A8540C" w:rsidRPr="00A8540C" w:rsidRDefault="00A8540C" w:rsidP="00DE0B19">
      <w:pPr>
        <w:pStyle w:val="c11"/>
        <w:shd w:val="clear" w:color="auto" w:fill="FFFFFF"/>
        <w:spacing w:before="0" w:beforeAutospacing="0" w:after="0" w:afterAutospacing="0" w:line="20" w:lineRule="atLeast"/>
        <w:jc w:val="both"/>
        <w:rPr>
          <w:color w:val="000000"/>
          <w:sz w:val="28"/>
          <w:szCs w:val="28"/>
        </w:rPr>
      </w:pPr>
      <w:r w:rsidRPr="00A8540C">
        <w:rPr>
          <w:rStyle w:val="c5"/>
          <w:b/>
          <w:bCs/>
          <w:color w:val="000000"/>
          <w:sz w:val="28"/>
          <w:szCs w:val="28"/>
        </w:rPr>
        <w:t>Список рекомендованной литературы:</w:t>
      </w:r>
    </w:p>
    <w:p w:rsidR="00A8540C" w:rsidRPr="00A8540C" w:rsidRDefault="00A8540C" w:rsidP="00DE0B19">
      <w:pPr>
        <w:pStyle w:val="c11"/>
        <w:shd w:val="clear" w:color="auto" w:fill="FFFFFF"/>
        <w:spacing w:before="0" w:beforeAutospacing="0" w:after="0" w:afterAutospacing="0" w:line="20" w:lineRule="atLeast"/>
        <w:jc w:val="both"/>
        <w:rPr>
          <w:color w:val="000000"/>
          <w:sz w:val="28"/>
          <w:szCs w:val="28"/>
        </w:rPr>
      </w:pPr>
      <w:r w:rsidRPr="00A8540C">
        <w:rPr>
          <w:rStyle w:val="c0"/>
          <w:color w:val="000000"/>
          <w:sz w:val="28"/>
          <w:szCs w:val="28"/>
        </w:rPr>
        <w:t xml:space="preserve">1. </w:t>
      </w:r>
      <w:proofErr w:type="spellStart"/>
      <w:r w:rsidRPr="00A8540C">
        <w:rPr>
          <w:rStyle w:val="c0"/>
          <w:color w:val="000000"/>
          <w:sz w:val="28"/>
          <w:szCs w:val="28"/>
        </w:rPr>
        <w:t>Букатов</w:t>
      </w:r>
      <w:proofErr w:type="spellEnd"/>
      <w:r w:rsidRPr="00A8540C">
        <w:rPr>
          <w:rStyle w:val="c0"/>
          <w:color w:val="000000"/>
          <w:sz w:val="28"/>
          <w:szCs w:val="28"/>
        </w:rPr>
        <w:t xml:space="preserve"> В. М., Ершова А. П. Я иду на урок: Хрестоматия игровых приемов обучения. - М.: «Первое сентября», 2000.</w:t>
      </w:r>
    </w:p>
    <w:p w:rsidR="00A8540C" w:rsidRPr="00A8540C" w:rsidRDefault="00A8540C" w:rsidP="00DE0B19">
      <w:pPr>
        <w:pStyle w:val="c11"/>
        <w:shd w:val="clear" w:color="auto" w:fill="FFFFFF"/>
        <w:spacing w:before="0" w:beforeAutospacing="0" w:after="0" w:afterAutospacing="0" w:line="20" w:lineRule="atLeast"/>
        <w:jc w:val="both"/>
        <w:rPr>
          <w:color w:val="000000"/>
          <w:sz w:val="28"/>
          <w:szCs w:val="28"/>
        </w:rPr>
      </w:pPr>
      <w:r w:rsidRPr="00A8540C">
        <w:rPr>
          <w:rStyle w:val="c0"/>
          <w:color w:val="000000"/>
          <w:sz w:val="28"/>
          <w:szCs w:val="28"/>
        </w:rPr>
        <w:t>2.   Генералов И.А. Театр. Пособие для дополнительного образования.</w:t>
      </w:r>
    </w:p>
    <w:p w:rsidR="00A8540C" w:rsidRPr="00A8540C" w:rsidRDefault="00A8540C" w:rsidP="00DE0B19">
      <w:pPr>
        <w:pStyle w:val="c11"/>
        <w:shd w:val="clear" w:color="auto" w:fill="FFFFFF"/>
        <w:spacing w:before="0" w:beforeAutospacing="0" w:after="0" w:afterAutospacing="0" w:line="20" w:lineRule="atLeast"/>
        <w:jc w:val="both"/>
        <w:rPr>
          <w:color w:val="000000"/>
          <w:sz w:val="28"/>
          <w:szCs w:val="28"/>
        </w:rPr>
      </w:pPr>
      <w:r w:rsidRPr="00A8540C">
        <w:rPr>
          <w:rStyle w:val="c0"/>
          <w:color w:val="000000"/>
          <w:sz w:val="28"/>
          <w:szCs w:val="28"/>
        </w:rPr>
        <w:t xml:space="preserve">2-й класс. 3-й класс. 4-й класс. – М.: </w:t>
      </w:r>
      <w:proofErr w:type="spellStart"/>
      <w:r w:rsidRPr="00A8540C">
        <w:rPr>
          <w:rStyle w:val="c0"/>
          <w:color w:val="000000"/>
          <w:sz w:val="28"/>
          <w:szCs w:val="28"/>
        </w:rPr>
        <w:t>Баласс</w:t>
      </w:r>
      <w:proofErr w:type="spellEnd"/>
      <w:r w:rsidRPr="00A8540C">
        <w:rPr>
          <w:rStyle w:val="c0"/>
          <w:color w:val="000000"/>
          <w:sz w:val="28"/>
          <w:szCs w:val="28"/>
        </w:rPr>
        <w:t>, 2009.</w:t>
      </w:r>
    </w:p>
    <w:p w:rsidR="00A8540C" w:rsidRPr="00A8540C" w:rsidRDefault="00A8540C" w:rsidP="00DE0B19">
      <w:pPr>
        <w:pStyle w:val="c11"/>
        <w:shd w:val="clear" w:color="auto" w:fill="FFFFFF"/>
        <w:spacing w:before="0" w:beforeAutospacing="0" w:after="0" w:afterAutospacing="0" w:line="20" w:lineRule="atLeast"/>
        <w:jc w:val="both"/>
        <w:rPr>
          <w:color w:val="000000"/>
          <w:sz w:val="28"/>
          <w:szCs w:val="28"/>
        </w:rPr>
      </w:pPr>
      <w:r w:rsidRPr="00A8540C">
        <w:rPr>
          <w:rStyle w:val="c0"/>
          <w:color w:val="000000"/>
          <w:sz w:val="28"/>
          <w:szCs w:val="28"/>
        </w:rPr>
        <w:t>3. Ершова А.П. Уроки театра на уроках в школе: Театральное обучение школьников I-XI классов. М., 1990.</w:t>
      </w:r>
    </w:p>
    <w:p w:rsidR="00A8540C" w:rsidRPr="00A8540C" w:rsidRDefault="008458F0" w:rsidP="00DE0B19">
      <w:pPr>
        <w:pStyle w:val="c11"/>
        <w:shd w:val="clear" w:color="auto" w:fill="FFFFFF"/>
        <w:spacing w:before="0" w:beforeAutospacing="0" w:after="0" w:afterAutospacing="0" w:line="20" w:lineRule="atLeast"/>
        <w:jc w:val="both"/>
        <w:rPr>
          <w:color w:val="000000"/>
          <w:sz w:val="28"/>
          <w:szCs w:val="28"/>
        </w:rPr>
      </w:pPr>
      <w:r>
        <w:rPr>
          <w:rStyle w:val="c0"/>
          <w:color w:val="000000"/>
          <w:sz w:val="28"/>
          <w:szCs w:val="28"/>
        </w:rPr>
        <w:t>4.</w:t>
      </w:r>
      <w:r w:rsidR="00A8540C" w:rsidRPr="00A8540C">
        <w:rPr>
          <w:rStyle w:val="c0"/>
          <w:color w:val="000000"/>
          <w:sz w:val="28"/>
          <w:szCs w:val="28"/>
        </w:rPr>
        <w:t>Как развивать речь с помощью скороговорок? http://skorogovor.ru/интересное/Как-развивать-речь-с-помощью-скороговорок.php</w:t>
      </w:r>
    </w:p>
    <w:p w:rsidR="00A8540C" w:rsidRPr="00A8540C" w:rsidRDefault="00A8540C" w:rsidP="00DE0B19">
      <w:pPr>
        <w:pStyle w:val="c11"/>
        <w:shd w:val="clear" w:color="auto" w:fill="FFFFFF"/>
        <w:spacing w:before="0" w:beforeAutospacing="0" w:after="0" w:afterAutospacing="0" w:line="20" w:lineRule="atLeast"/>
        <w:jc w:val="both"/>
        <w:rPr>
          <w:color w:val="000000"/>
          <w:sz w:val="28"/>
          <w:szCs w:val="28"/>
        </w:rPr>
      </w:pPr>
      <w:r w:rsidRPr="00A8540C">
        <w:rPr>
          <w:rStyle w:val="c0"/>
          <w:color w:val="000000"/>
          <w:sz w:val="28"/>
          <w:szCs w:val="28"/>
        </w:rPr>
        <w:t>5. Программы для внешкольных учреждений и общеобразовательных школ. Художественные кружки. – М.: Просвещение, 1981.</w:t>
      </w:r>
    </w:p>
    <w:p w:rsidR="00A8540C" w:rsidRPr="00A8540C" w:rsidRDefault="00A8540C" w:rsidP="00DE0B19">
      <w:pPr>
        <w:pStyle w:val="c11"/>
        <w:shd w:val="clear" w:color="auto" w:fill="FFFFFF"/>
        <w:spacing w:before="0" w:beforeAutospacing="0" w:after="0" w:afterAutospacing="0" w:line="20" w:lineRule="atLeast"/>
        <w:jc w:val="both"/>
        <w:rPr>
          <w:color w:val="000000"/>
          <w:sz w:val="28"/>
          <w:szCs w:val="28"/>
        </w:rPr>
      </w:pPr>
      <w:r w:rsidRPr="00A8540C">
        <w:rPr>
          <w:rStyle w:val="c23"/>
          <w:color w:val="000000"/>
          <w:sz w:val="28"/>
          <w:szCs w:val="28"/>
        </w:rPr>
        <w:t>6. Сборник детских скороговорок. http://littlehuman.ru/393/</w:t>
      </w:r>
    </w:p>
    <w:p w:rsidR="00F274A3" w:rsidRDefault="00F274A3"/>
    <w:sectPr w:rsidR="00F274A3" w:rsidSect="00C53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00E"/>
    <w:multiLevelType w:val="multilevel"/>
    <w:tmpl w:val="810A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05BED"/>
    <w:multiLevelType w:val="multilevel"/>
    <w:tmpl w:val="9AECD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915B8"/>
    <w:multiLevelType w:val="multilevel"/>
    <w:tmpl w:val="B206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4010F"/>
    <w:multiLevelType w:val="multilevel"/>
    <w:tmpl w:val="AB26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B64D4"/>
    <w:multiLevelType w:val="multilevel"/>
    <w:tmpl w:val="E182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8545E4"/>
    <w:multiLevelType w:val="multilevel"/>
    <w:tmpl w:val="DC5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07AE4"/>
    <w:multiLevelType w:val="multilevel"/>
    <w:tmpl w:val="7AD4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634D6"/>
    <w:multiLevelType w:val="multilevel"/>
    <w:tmpl w:val="8DAEE0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672A71"/>
    <w:multiLevelType w:val="multilevel"/>
    <w:tmpl w:val="CEC8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052A66"/>
    <w:multiLevelType w:val="multilevel"/>
    <w:tmpl w:val="78B2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3458C5"/>
    <w:multiLevelType w:val="multilevel"/>
    <w:tmpl w:val="9F36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75607A"/>
    <w:multiLevelType w:val="multilevel"/>
    <w:tmpl w:val="08C83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003056"/>
    <w:multiLevelType w:val="multilevel"/>
    <w:tmpl w:val="271E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FA2C34"/>
    <w:multiLevelType w:val="multilevel"/>
    <w:tmpl w:val="204A0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A35D83"/>
    <w:multiLevelType w:val="multilevel"/>
    <w:tmpl w:val="4BDA4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836E32"/>
    <w:multiLevelType w:val="hybridMultilevel"/>
    <w:tmpl w:val="879E5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5D5FB8"/>
    <w:multiLevelType w:val="multilevel"/>
    <w:tmpl w:val="C2B4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431F05"/>
    <w:multiLevelType w:val="multilevel"/>
    <w:tmpl w:val="7870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A95DC8"/>
    <w:multiLevelType w:val="multilevel"/>
    <w:tmpl w:val="3A60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4"/>
  </w:num>
  <w:num w:numId="4">
    <w:abstractNumId w:val="16"/>
  </w:num>
  <w:num w:numId="5">
    <w:abstractNumId w:val="1"/>
  </w:num>
  <w:num w:numId="6">
    <w:abstractNumId w:val="18"/>
  </w:num>
  <w:num w:numId="7">
    <w:abstractNumId w:val="13"/>
  </w:num>
  <w:num w:numId="8">
    <w:abstractNumId w:val="5"/>
  </w:num>
  <w:num w:numId="9">
    <w:abstractNumId w:val="7"/>
  </w:num>
  <w:num w:numId="10">
    <w:abstractNumId w:val="12"/>
  </w:num>
  <w:num w:numId="11">
    <w:abstractNumId w:val="11"/>
  </w:num>
  <w:num w:numId="12">
    <w:abstractNumId w:val="9"/>
  </w:num>
  <w:num w:numId="13">
    <w:abstractNumId w:val="0"/>
  </w:num>
  <w:num w:numId="14">
    <w:abstractNumId w:val="2"/>
  </w:num>
  <w:num w:numId="15">
    <w:abstractNumId w:val="10"/>
  </w:num>
  <w:num w:numId="16">
    <w:abstractNumId w:val="17"/>
  </w:num>
  <w:num w:numId="17">
    <w:abstractNumId w:val="3"/>
  </w:num>
  <w:num w:numId="18">
    <w:abstractNumId w:val="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40C"/>
    <w:rsid w:val="002827CB"/>
    <w:rsid w:val="00502BE4"/>
    <w:rsid w:val="00502E40"/>
    <w:rsid w:val="008458F0"/>
    <w:rsid w:val="009838C3"/>
    <w:rsid w:val="00A6037C"/>
    <w:rsid w:val="00A8540C"/>
    <w:rsid w:val="00DE0B19"/>
    <w:rsid w:val="00F27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0C"/>
  </w:style>
  <w:style w:type="paragraph" w:styleId="3">
    <w:name w:val="heading 3"/>
    <w:basedOn w:val="a"/>
    <w:link w:val="30"/>
    <w:qFormat/>
    <w:rsid w:val="00A854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85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8540C"/>
  </w:style>
  <w:style w:type="character" w:customStyle="1" w:styleId="c0">
    <w:name w:val="c0"/>
    <w:basedOn w:val="a0"/>
    <w:rsid w:val="00A8540C"/>
  </w:style>
  <w:style w:type="character" w:customStyle="1" w:styleId="c23">
    <w:name w:val="c23"/>
    <w:basedOn w:val="a0"/>
    <w:rsid w:val="00A8540C"/>
  </w:style>
  <w:style w:type="table" w:styleId="a3">
    <w:name w:val="Table Grid"/>
    <w:basedOn w:val="a1"/>
    <w:uiPriority w:val="59"/>
    <w:rsid w:val="00A854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A8540C"/>
    <w:rPr>
      <w:rFonts w:ascii="Times New Roman" w:eastAsia="Times New Roman" w:hAnsi="Times New Roman" w:cs="Times New Roman"/>
      <w:b/>
      <w:bCs/>
      <w:sz w:val="27"/>
      <w:szCs w:val="27"/>
      <w:lang w:eastAsia="ru-RU"/>
    </w:rPr>
  </w:style>
  <w:style w:type="paragraph" w:styleId="a4">
    <w:name w:val="Normal (Web)"/>
    <w:basedOn w:val="a"/>
    <w:rsid w:val="00A85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27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2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МАРГО</cp:lastModifiedBy>
  <cp:revision>6</cp:revision>
  <dcterms:created xsi:type="dcterms:W3CDTF">2017-01-26T20:37:00Z</dcterms:created>
  <dcterms:modified xsi:type="dcterms:W3CDTF">2017-03-24T09:15:00Z</dcterms:modified>
</cp:coreProperties>
</file>